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DC22" w14:textId="77777777" w:rsidR="008E4CCD" w:rsidRDefault="008E4CCD">
      <w:pPr>
        <w:spacing w:line="240" w:lineRule="auto"/>
        <w:rPr>
          <w:color w:val="9D1A53"/>
          <w:sz w:val="52"/>
          <w:szCs w:val="52"/>
        </w:rPr>
      </w:pPr>
    </w:p>
    <w:p w14:paraId="1115CC83" w14:textId="77777777" w:rsidR="008E4CCD" w:rsidRDefault="008E4CCD">
      <w:pPr>
        <w:spacing w:line="240" w:lineRule="auto"/>
        <w:rPr>
          <w:color w:val="9D1A53"/>
          <w:sz w:val="52"/>
          <w:szCs w:val="52"/>
        </w:rPr>
      </w:pPr>
    </w:p>
    <w:p w14:paraId="0C536DFF" w14:textId="77777777" w:rsidR="008E4CCD" w:rsidRDefault="008E4CCD">
      <w:pPr>
        <w:spacing w:line="240" w:lineRule="auto"/>
        <w:rPr>
          <w:color w:val="9D1A53"/>
          <w:sz w:val="52"/>
          <w:szCs w:val="52"/>
        </w:rPr>
      </w:pPr>
    </w:p>
    <w:p w14:paraId="77AF9026" w14:textId="77777777" w:rsidR="008E4CCD" w:rsidRDefault="008E4CCD">
      <w:pPr>
        <w:spacing w:line="240" w:lineRule="auto"/>
        <w:rPr>
          <w:color w:val="9D1A53"/>
          <w:sz w:val="52"/>
          <w:szCs w:val="52"/>
        </w:rPr>
      </w:pPr>
    </w:p>
    <w:p w14:paraId="2539EAB5" w14:textId="77777777" w:rsidR="008E4CCD" w:rsidRDefault="008E4CCD">
      <w:pPr>
        <w:spacing w:line="240" w:lineRule="auto"/>
        <w:rPr>
          <w:color w:val="9D1A53"/>
          <w:sz w:val="52"/>
          <w:szCs w:val="52"/>
        </w:rPr>
      </w:pPr>
    </w:p>
    <w:p w14:paraId="39EDE09F" w14:textId="77777777" w:rsidR="008E4CCD" w:rsidRDefault="008E4CCD">
      <w:pPr>
        <w:spacing w:line="240" w:lineRule="auto"/>
        <w:rPr>
          <w:color w:val="9D1A53"/>
          <w:sz w:val="52"/>
          <w:szCs w:val="52"/>
        </w:rPr>
      </w:pPr>
    </w:p>
    <w:p w14:paraId="75CEF672" w14:textId="77777777" w:rsidR="008E4CCD" w:rsidRDefault="008E4CCD">
      <w:pPr>
        <w:spacing w:line="240" w:lineRule="auto"/>
        <w:rPr>
          <w:color w:val="9D1A53"/>
          <w:sz w:val="52"/>
          <w:szCs w:val="52"/>
        </w:rPr>
      </w:pPr>
    </w:p>
    <w:p w14:paraId="1FD16695" w14:textId="77777777" w:rsidR="008E4CCD" w:rsidRDefault="00044228">
      <w:pPr>
        <w:spacing w:line="240" w:lineRule="auto"/>
        <w:rPr>
          <w:color w:val="9D1A53"/>
          <w:sz w:val="52"/>
          <w:szCs w:val="52"/>
        </w:rPr>
      </w:pPr>
      <w:r>
        <w:rPr>
          <w:color w:val="9D1A53"/>
          <w:sz w:val="52"/>
          <w:szCs w:val="52"/>
        </w:rPr>
        <w:t>Richtlijnen</w:t>
      </w:r>
    </w:p>
    <w:p w14:paraId="3F591CA6" w14:textId="77777777" w:rsidR="008E4CCD" w:rsidRDefault="00044228">
      <w:pPr>
        <w:spacing w:line="240" w:lineRule="auto"/>
        <w:rPr>
          <w:color w:val="9D1A53"/>
          <w:sz w:val="52"/>
          <w:szCs w:val="52"/>
        </w:rPr>
      </w:pPr>
      <w:r>
        <w:rPr>
          <w:color w:val="9D1A53"/>
          <w:sz w:val="52"/>
          <w:szCs w:val="52"/>
        </w:rPr>
        <w:t>voor de PVB-budgethouders</w:t>
      </w:r>
    </w:p>
    <w:p w14:paraId="58ACE0D3" w14:textId="77777777" w:rsidR="008E4CCD" w:rsidRDefault="00044228">
      <w:pPr>
        <w:spacing w:line="240" w:lineRule="auto"/>
        <w:rPr>
          <w:color w:val="9D1A53"/>
          <w:sz w:val="28"/>
          <w:szCs w:val="28"/>
        </w:rPr>
      </w:pPr>
      <w:r>
        <w:rPr>
          <w:color w:val="9D1A53"/>
          <w:sz w:val="28"/>
          <w:szCs w:val="28"/>
        </w:rPr>
        <w:t>Inhoudelijke en praktische leidraad voor uw PVB-administratie</w:t>
      </w:r>
    </w:p>
    <w:p w14:paraId="7B39D44B" w14:textId="77777777" w:rsidR="008E4CCD" w:rsidRDefault="008E4CCD">
      <w:pPr>
        <w:spacing w:line="240" w:lineRule="auto"/>
        <w:rPr>
          <w:sz w:val="20"/>
          <w:szCs w:val="20"/>
        </w:rPr>
      </w:pPr>
    </w:p>
    <w:p w14:paraId="749232AF" w14:textId="77777777" w:rsidR="008E4CCD" w:rsidRDefault="00044228">
      <w:pPr>
        <w:spacing w:line="240" w:lineRule="auto"/>
      </w:pPr>
      <w:bookmarkStart w:id="0" w:name="_heading=h.30j0zll" w:colFirst="0" w:colLast="0"/>
      <w:bookmarkEnd w:id="0"/>
      <w:r>
        <w:t>december 2024</w:t>
      </w:r>
    </w:p>
    <w:p w14:paraId="27AF6414" w14:textId="77777777" w:rsidR="008E4CCD" w:rsidRDefault="008E4CCD"/>
    <w:p w14:paraId="0E9F1A87" w14:textId="77777777" w:rsidR="008E4CCD" w:rsidRDefault="008E4CCD"/>
    <w:p w14:paraId="08C9568F" w14:textId="77777777" w:rsidR="008E4CCD" w:rsidRDefault="008E4CCD"/>
    <w:p w14:paraId="2F0A5131" w14:textId="77777777" w:rsidR="008E4CCD" w:rsidRDefault="008E4CCD"/>
    <w:p w14:paraId="39D982D8" w14:textId="77777777" w:rsidR="008E4CCD" w:rsidRDefault="008E4CCD"/>
    <w:p w14:paraId="687D5B3A" w14:textId="77777777" w:rsidR="008E4CCD" w:rsidRDefault="008E4CCD"/>
    <w:p w14:paraId="2C21BA34" w14:textId="77777777" w:rsidR="008E4CCD" w:rsidRDefault="008E4CCD"/>
    <w:p w14:paraId="24F13994" w14:textId="77777777" w:rsidR="008E4CCD" w:rsidRDefault="00044228">
      <w:pPr>
        <w:pStyle w:val="Kop2"/>
        <w:keepNext w:val="0"/>
        <w:keepLines w:val="0"/>
        <w:shd w:val="clear" w:color="auto" w:fill="006C8F"/>
        <w:spacing w:before="0" w:after="80" w:line="308" w:lineRule="auto"/>
        <w:rPr>
          <w:color w:val="FFFFFF"/>
          <w:sz w:val="34"/>
          <w:szCs w:val="34"/>
        </w:rPr>
      </w:pPr>
      <w:bookmarkStart w:id="1" w:name="_heading=h.t5dmjso3mjdt" w:colFirst="0" w:colLast="0"/>
      <w:bookmarkEnd w:id="1"/>
      <w:r>
        <w:rPr>
          <w:color w:val="FFFFFF"/>
          <w:sz w:val="34"/>
          <w:szCs w:val="34"/>
        </w:rPr>
        <w:t xml:space="preserve">Schrijf u in op de VAPH-nieuwsbrief via: </w:t>
      </w:r>
      <w:hyperlink r:id="rId8">
        <w:r>
          <w:rPr>
            <w:color w:val="FFFFFF"/>
            <w:sz w:val="34"/>
            <w:szCs w:val="34"/>
            <w:u w:val="single"/>
          </w:rPr>
          <w:t>https://www.vaph.be/actueel/nieuwsbrief</w:t>
        </w:r>
      </w:hyperlink>
    </w:p>
    <w:p w14:paraId="553AB0B1" w14:textId="77777777" w:rsidR="008E4CCD" w:rsidRDefault="00044228">
      <w:pPr>
        <w:shd w:val="clear" w:color="auto" w:fill="006C8F"/>
        <w:spacing w:after="240"/>
        <w:rPr>
          <w:color w:val="FFFFFF"/>
          <w:sz w:val="24"/>
          <w:szCs w:val="24"/>
          <w:shd w:val="clear" w:color="auto" w:fill="006C8F"/>
        </w:rPr>
      </w:pPr>
      <w:r>
        <w:rPr>
          <w:color w:val="FFFFFF"/>
          <w:sz w:val="24"/>
          <w:szCs w:val="24"/>
        </w:rPr>
        <w:t>En ontvang maandelijks nieuws over de dienstverlening van het VAPH voor personen met een handicap en hun netwerk.</w:t>
      </w:r>
    </w:p>
    <w:p w14:paraId="47994C8B" w14:textId="77777777" w:rsidR="008E4CCD" w:rsidRDefault="00044228">
      <w:r>
        <w:br w:type="page"/>
      </w:r>
    </w:p>
    <w:p w14:paraId="5F1A4CF5" w14:textId="77777777" w:rsidR="008E4CCD" w:rsidRDefault="00044228">
      <w:r>
        <w:rPr>
          <w:color w:val="9D1A53"/>
          <w:sz w:val="44"/>
          <w:szCs w:val="44"/>
        </w:rPr>
        <w:lastRenderedPageBreak/>
        <w:t>Inhoudelijk:</w:t>
      </w:r>
    </w:p>
    <w:sdt>
      <w:sdtPr>
        <w:id w:val="157438108"/>
        <w:docPartObj>
          <w:docPartGallery w:val="Table of Contents"/>
          <w:docPartUnique/>
        </w:docPartObj>
      </w:sdtPr>
      <w:sdtEndPr/>
      <w:sdtContent>
        <w:p w14:paraId="0F073264" w14:textId="77777777" w:rsidR="008E4CCD" w:rsidRDefault="00044228">
          <w:pPr>
            <w:widowControl w:val="0"/>
            <w:tabs>
              <w:tab w:val="righ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heading=h.1fob9te">
            <w:r>
              <w:rPr>
                <w:b/>
                <w:color w:val="000000"/>
              </w:rPr>
              <w:t>1. Wat is het persoonsvolgend budget (PVB)?</w:t>
            </w:r>
            <w:r>
              <w:rPr>
                <w:b/>
                <w:color w:val="000000"/>
              </w:rPr>
              <w:tab/>
              <w:t>3</w:t>
            </w:r>
          </w:hyperlink>
        </w:p>
        <w:p w14:paraId="2224E293" w14:textId="77777777" w:rsidR="008E4CCD" w:rsidRDefault="00044228">
          <w:pPr>
            <w:widowControl w:val="0"/>
            <w:tabs>
              <w:tab w:val="right" w:pos="12000"/>
            </w:tabs>
            <w:spacing w:before="60" w:line="240" w:lineRule="auto"/>
            <w:rPr>
              <w:b/>
              <w:color w:val="000000"/>
            </w:rPr>
          </w:pPr>
          <w:hyperlink w:anchor="_heading=h.3znysh7">
            <w:r>
              <w:rPr>
                <w:b/>
                <w:color w:val="000000"/>
              </w:rPr>
              <w:t>2. Waarvoor kan u het persoonsvolgend budget gebruiken?</w:t>
            </w:r>
            <w:r>
              <w:rPr>
                <w:b/>
                <w:color w:val="000000"/>
              </w:rPr>
              <w:tab/>
              <w:t>3</w:t>
            </w:r>
          </w:hyperlink>
        </w:p>
        <w:p w14:paraId="7C14D660" w14:textId="77777777" w:rsidR="008E4CCD" w:rsidRDefault="00044228">
          <w:pPr>
            <w:widowControl w:val="0"/>
            <w:tabs>
              <w:tab w:val="right" w:pos="12000"/>
            </w:tabs>
            <w:spacing w:before="60" w:line="240" w:lineRule="auto"/>
            <w:rPr>
              <w:b/>
              <w:color w:val="000000"/>
            </w:rPr>
          </w:pPr>
          <w:hyperlink w:anchor="_heading=h.3dy6vkm">
            <w:r>
              <w:rPr>
                <w:b/>
                <w:color w:val="000000"/>
              </w:rPr>
              <w:t>3. Wie is de budgethouder van het PVB?</w:t>
            </w:r>
            <w:r>
              <w:rPr>
                <w:b/>
                <w:color w:val="000000"/>
              </w:rPr>
              <w:tab/>
              <w:t>4</w:t>
            </w:r>
          </w:hyperlink>
        </w:p>
        <w:p w14:paraId="46710AD3" w14:textId="77777777" w:rsidR="008E4CCD" w:rsidRDefault="00044228">
          <w:pPr>
            <w:widowControl w:val="0"/>
            <w:tabs>
              <w:tab w:val="right" w:pos="12000"/>
            </w:tabs>
            <w:spacing w:before="60" w:line="240" w:lineRule="auto"/>
            <w:ind w:left="360"/>
            <w:rPr>
              <w:color w:val="000000"/>
            </w:rPr>
          </w:pPr>
          <w:hyperlink w:anchor="_heading=h.3rdcrjn">
            <w:r>
              <w:rPr>
                <w:color w:val="000000"/>
              </w:rPr>
              <w:t>3.1. Wie ondertekent de documenten in kader van de besteding van het PVB?</w:t>
            </w:r>
            <w:r>
              <w:rPr>
                <w:color w:val="000000"/>
              </w:rPr>
              <w:tab/>
              <w:t>6</w:t>
            </w:r>
          </w:hyperlink>
        </w:p>
        <w:p w14:paraId="79B9147E" w14:textId="77777777" w:rsidR="008E4CCD" w:rsidRDefault="00044228">
          <w:pPr>
            <w:widowControl w:val="0"/>
            <w:tabs>
              <w:tab w:val="right" w:pos="12000"/>
            </w:tabs>
            <w:spacing w:before="60" w:line="240" w:lineRule="auto"/>
            <w:ind w:left="360"/>
            <w:rPr>
              <w:color w:val="000000"/>
            </w:rPr>
          </w:pPr>
          <w:hyperlink w:anchor="_heading=h.1h8asg58ptmg">
            <w:r>
              <w:rPr>
                <w:color w:val="000000"/>
              </w:rPr>
              <w:t>3.2. Budgethouder en individuele begeleider</w:t>
            </w:r>
            <w:r>
              <w:rPr>
                <w:color w:val="000000"/>
              </w:rPr>
              <w:tab/>
              <w:t>7</w:t>
            </w:r>
          </w:hyperlink>
        </w:p>
        <w:p w14:paraId="4C542FCA" w14:textId="77777777" w:rsidR="008E4CCD" w:rsidRDefault="00044228">
          <w:pPr>
            <w:widowControl w:val="0"/>
            <w:tabs>
              <w:tab w:val="right" w:pos="12000"/>
            </w:tabs>
            <w:spacing w:before="60" w:line="240" w:lineRule="auto"/>
            <w:rPr>
              <w:b/>
              <w:color w:val="000000"/>
            </w:rPr>
          </w:pPr>
          <w:hyperlink w:anchor="_heading=h.26in1rg">
            <w:r>
              <w:rPr>
                <w:b/>
                <w:color w:val="000000"/>
              </w:rPr>
              <w:t>4. Overeenkomsten en kosten</w:t>
            </w:r>
            <w:r>
              <w:rPr>
                <w:b/>
                <w:color w:val="000000"/>
              </w:rPr>
              <w:tab/>
              <w:t>9</w:t>
            </w:r>
          </w:hyperlink>
        </w:p>
        <w:p w14:paraId="54BA48B3" w14:textId="77777777" w:rsidR="008E4CCD" w:rsidRDefault="00044228">
          <w:pPr>
            <w:widowControl w:val="0"/>
            <w:tabs>
              <w:tab w:val="right" w:pos="12000"/>
            </w:tabs>
            <w:spacing w:before="60" w:line="240" w:lineRule="auto"/>
            <w:ind w:left="360"/>
            <w:rPr>
              <w:color w:val="000000"/>
            </w:rPr>
          </w:pPr>
          <w:hyperlink w:anchor="_heading=h.lnxbz9">
            <w:r>
              <w:rPr>
                <w:color w:val="000000"/>
              </w:rPr>
              <w:t>4.1. Minimumvereisten van de registratie van een ove</w:t>
            </w:r>
            <w:r>
              <w:rPr>
                <w:color w:val="000000"/>
              </w:rPr>
              <w:t>reenkomst</w:t>
            </w:r>
            <w:r>
              <w:rPr>
                <w:color w:val="000000"/>
              </w:rPr>
              <w:tab/>
              <w:t>9</w:t>
            </w:r>
          </w:hyperlink>
        </w:p>
        <w:p w14:paraId="0983DF96" w14:textId="77777777" w:rsidR="008E4CCD" w:rsidRDefault="00044228">
          <w:pPr>
            <w:widowControl w:val="0"/>
            <w:tabs>
              <w:tab w:val="right" w:pos="12000"/>
            </w:tabs>
            <w:spacing w:before="60" w:line="240" w:lineRule="auto"/>
            <w:ind w:left="360"/>
          </w:pPr>
          <w:hyperlink w:anchor="_heading=h.ih7j66h7uhed">
            <w:r>
              <w:rPr>
                <w:color w:val="000000"/>
              </w:rPr>
              <w:t>4.2. Lijst van overeenkomsten en toegestane kosten</w:t>
            </w:r>
            <w:r>
              <w:rPr>
                <w:color w:val="000000"/>
              </w:rPr>
              <w:tab/>
              <w:t>11</w:t>
            </w:r>
          </w:hyperlink>
        </w:p>
        <w:p w14:paraId="232527D4" w14:textId="77777777" w:rsidR="008E4CCD" w:rsidRDefault="00044228">
          <w:pPr>
            <w:widowControl w:val="0"/>
            <w:tabs>
              <w:tab w:val="right" w:pos="12000"/>
            </w:tabs>
            <w:spacing w:before="60" w:line="240" w:lineRule="auto"/>
          </w:pPr>
          <w:r>
            <w:rPr>
              <w:color w:val="9D1A53"/>
              <w:sz w:val="44"/>
              <w:szCs w:val="44"/>
            </w:rPr>
            <w:t>Praktisch:</w:t>
          </w:r>
        </w:p>
        <w:p w14:paraId="6375BB8B" w14:textId="77777777" w:rsidR="008E4CCD" w:rsidRDefault="00044228">
          <w:pPr>
            <w:widowControl w:val="0"/>
            <w:tabs>
              <w:tab w:val="right" w:pos="12000"/>
            </w:tabs>
            <w:spacing w:before="60" w:line="240" w:lineRule="auto"/>
            <w:rPr>
              <w:b/>
              <w:color w:val="000000"/>
            </w:rPr>
          </w:pPr>
          <w:hyperlink w:anchor="_heading=h.1v1yuxt">
            <w:r>
              <w:rPr>
                <w:b/>
                <w:color w:val="000000"/>
              </w:rPr>
              <w:t>1. Van start met het PVB:</w:t>
            </w:r>
            <w:r>
              <w:rPr>
                <w:b/>
                <w:color w:val="000000"/>
              </w:rPr>
              <w:tab/>
              <w:t>20</w:t>
            </w:r>
          </w:hyperlink>
        </w:p>
        <w:p w14:paraId="36A8A0EF" w14:textId="77777777" w:rsidR="008E4CCD" w:rsidRDefault="00044228">
          <w:pPr>
            <w:widowControl w:val="0"/>
            <w:tabs>
              <w:tab w:val="right" w:pos="12000"/>
            </w:tabs>
            <w:spacing w:before="60" w:line="240" w:lineRule="auto"/>
            <w:ind w:left="360"/>
            <w:rPr>
              <w:color w:val="000000"/>
            </w:rPr>
          </w:pPr>
          <w:hyperlink w:anchor="_heading=h.4f1mdlm">
            <w:r>
              <w:rPr>
                <w:color w:val="000000"/>
              </w:rPr>
              <w:t>1.1. Hoe het budget op</w:t>
            </w:r>
            <w:r>
              <w:rPr>
                <w:color w:val="000000"/>
              </w:rPr>
              <w:t>starten?</w:t>
            </w:r>
            <w:r>
              <w:rPr>
                <w:color w:val="000000"/>
              </w:rPr>
              <w:tab/>
              <w:t>20</w:t>
            </w:r>
          </w:hyperlink>
        </w:p>
        <w:p w14:paraId="7E32B7B4" w14:textId="77777777" w:rsidR="008E4CCD" w:rsidRDefault="00044228">
          <w:pPr>
            <w:widowControl w:val="0"/>
            <w:tabs>
              <w:tab w:val="right" w:pos="12000"/>
            </w:tabs>
            <w:spacing w:before="60" w:line="240" w:lineRule="auto"/>
            <w:ind w:left="360"/>
            <w:rPr>
              <w:color w:val="000000"/>
            </w:rPr>
          </w:pPr>
          <w:hyperlink w:anchor="_heading=h.2u6wntf">
            <w:r>
              <w:rPr>
                <w:color w:val="000000"/>
              </w:rPr>
              <w:t>1.2. Werken met het terugvorderbaar voorschot</w:t>
            </w:r>
            <w:r>
              <w:rPr>
                <w:color w:val="000000"/>
              </w:rPr>
              <w:tab/>
              <w:t>21</w:t>
            </w:r>
          </w:hyperlink>
        </w:p>
        <w:p w14:paraId="7ABE6E25" w14:textId="77777777" w:rsidR="008E4CCD" w:rsidRDefault="00044228">
          <w:pPr>
            <w:widowControl w:val="0"/>
            <w:tabs>
              <w:tab w:val="right" w:pos="12000"/>
            </w:tabs>
            <w:spacing w:before="60" w:line="240" w:lineRule="auto"/>
            <w:rPr>
              <w:b/>
              <w:color w:val="000000"/>
            </w:rPr>
          </w:pPr>
          <w:hyperlink w:anchor="_heading=h.19c6y18">
            <w:r>
              <w:rPr>
                <w:b/>
                <w:color w:val="000000"/>
              </w:rPr>
              <w:t>2. Wie kan u helpen?</w:t>
            </w:r>
            <w:r>
              <w:rPr>
                <w:b/>
                <w:color w:val="000000"/>
              </w:rPr>
              <w:tab/>
              <w:t>21</w:t>
            </w:r>
          </w:hyperlink>
        </w:p>
        <w:p w14:paraId="76948816" w14:textId="77777777" w:rsidR="008E4CCD" w:rsidRDefault="00044228">
          <w:pPr>
            <w:widowControl w:val="0"/>
            <w:tabs>
              <w:tab w:val="right" w:pos="12000"/>
            </w:tabs>
            <w:spacing w:before="60" w:line="240" w:lineRule="auto"/>
            <w:ind w:left="360"/>
            <w:rPr>
              <w:color w:val="000000"/>
            </w:rPr>
          </w:pPr>
          <w:hyperlink w:anchor="_heading=h.3tbugp1">
            <w:r>
              <w:rPr>
                <w:color w:val="000000"/>
              </w:rPr>
              <w:t>2.1. Bijstandsorganisaties</w:t>
            </w:r>
            <w:r>
              <w:rPr>
                <w:color w:val="000000"/>
              </w:rPr>
              <w:tab/>
              <w:t>21</w:t>
            </w:r>
          </w:hyperlink>
        </w:p>
        <w:p w14:paraId="3B359D91" w14:textId="77777777" w:rsidR="008E4CCD" w:rsidRDefault="00044228">
          <w:pPr>
            <w:widowControl w:val="0"/>
            <w:tabs>
              <w:tab w:val="right" w:pos="12000"/>
            </w:tabs>
            <w:spacing w:before="60" w:line="240" w:lineRule="auto"/>
            <w:ind w:left="360"/>
            <w:rPr>
              <w:color w:val="000000"/>
            </w:rPr>
          </w:pPr>
          <w:hyperlink w:anchor="_heading=h.28h4qwu">
            <w:r>
              <w:rPr>
                <w:color w:val="000000"/>
              </w:rPr>
              <w:t>2.2. Het VAPH</w:t>
            </w:r>
            <w:r>
              <w:rPr>
                <w:color w:val="000000"/>
              </w:rPr>
              <w:tab/>
              <w:t>22</w:t>
            </w:r>
          </w:hyperlink>
        </w:p>
        <w:p w14:paraId="12EA9AF8" w14:textId="77777777" w:rsidR="008E4CCD" w:rsidRDefault="00044228">
          <w:pPr>
            <w:widowControl w:val="0"/>
            <w:tabs>
              <w:tab w:val="right" w:pos="12000"/>
            </w:tabs>
            <w:spacing w:before="60" w:line="240" w:lineRule="auto"/>
            <w:rPr>
              <w:b/>
              <w:color w:val="000000"/>
            </w:rPr>
          </w:pPr>
          <w:hyperlink w:anchor="_heading=h.nmf14n">
            <w:r>
              <w:rPr>
                <w:b/>
                <w:color w:val="000000"/>
              </w:rPr>
              <w:t>3. Kosten</w:t>
            </w:r>
            <w:r>
              <w:rPr>
                <w:b/>
                <w:color w:val="000000"/>
              </w:rPr>
              <w:tab/>
              <w:t>23</w:t>
            </w:r>
          </w:hyperlink>
        </w:p>
        <w:p w14:paraId="4D47E706" w14:textId="77777777" w:rsidR="008E4CCD" w:rsidRDefault="00044228">
          <w:pPr>
            <w:widowControl w:val="0"/>
            <w:tabs>
              <w:tab w:val="right" w:pos="12000"/>
            </w:tabs>
            <w:spacing w:before="60" w:line="240" w:lineRule="auto"/>
            <w:ind w:left="360"/>
            <w:rPr>
              <w:color w:val="000000"/>
            </w:rPr>
          </w:pPr>
          <w:hyperlink w:anchor="_heading=h.37m2jsg">
            <w:r>
              <w:rPr>
                <w:color w:val="000000"/>
              </w:rPr>
              <w:t>3.1. Hoe dient u kosten in?</w:t>
            </w:r>
            <w:r>
              <w:rPr>
                <w:color w:val="000000"/>
              </w:rPr>
              <w:tab/>
              <w:t>23</w:t>
            </w:r>
          </w:hyperlink>
        </w:p>
        <w:p w14:paraId="5A769D3B" w14:textId="77777777" w:rsidR="008E4CCD" w:rsidRDefault="00044228">
          <w:pPr>
            <w:widowControl w:val="0"/>
            <w:tabs>
              <w:tab w:val="right" w:pos="12000"/>
            </w:tabs>
            <w:spacing w:before="60" w:line="240" w:lineRule="auto"/>
            <w:ind w:left="360"/>
            <w:rPr>
              <w:color w:val="000000"/>
            </w:rPr>
          </w:pPr>
          <w:hyperlink w:anchor="_heading=h.46r0co2">
            <w:r>
              <w:rPr>
                <w:color w:val="000000"/>
              </w:rPr>
              <w:t>3.2. Wanneer dient u kosten in?</w:t>
            </w:r>
            <w:r>
              <w:rPr>
                <w:color w:val="000000"/>
              </w:rPr>
              <w:tab/>
              <w:t>24</w:t>
            </w:r>
          </w:hyperlink>
        </w:p>
        <w:p w14:paraId="137AC84A" w14:textId="77777777" w:rsidR="008E4CCD" w:rsidRDefault="00044228">
          <w:pPr>
            <w:widowControl w:val="0"/>
            <w:tabs>
              <w:tab w:val="right" w:pos="12000"/>
            </w:tabs>
            <w:spacing w:before="60" w:line="240" w:lineRule="auto"/>
            <w:ind w:left="360"/>
            <w:rPr>
              <w:color w:val="000000"/>
            </w:rPr>
          </w:pPr>
          <w:hyperlink w:anchor="_heading=h.2lwamvv">
            <w:r>
              <w:rPr>
                <w:color w:val="000000"/>
              </w:rPr>
              <w:t>3.3. Het vrij besteedbaar deel</w:t>
            </w:r>
            <w:r>
              <w:rPr>
                <w:color w:val="000000"/>
              </w:rPr>
              <w:tab/>
              <w:t>24</w:t>
            </w:r>
          </w:hyperlink>
        </w:p>
        <w:p w14:paraId="686268EA" w14:textId="77777777" w:rsidR="008E4CCD" w:rsidRDefault="00044228">
          <w:pPr>
            <w:widowControl w:val="0"/>
            <w:tabs>
              <w:tab w:val="right" w:pos="12000"/>
            </w:tabs>
            <w:spacing w:before="60" w:line="240" w:lineRule="auto"/>
            <w:rPr>
              <w:b/>
              <w:color w:val="000000"/>
            </w:rPr>
          </w:pPr>
          <w:hyperlink w:anchor="_heading=h.111kx3o">
            <w:r>
              <w:rPr>
                <w:b/>
                <w:color w:val="000000"/>
              </w:rPr>
              <w:t>4. VIA - maatregelen</w:t>
            </w:r>
            <w:r>
              <w:rPr>
                <w:b/>
                <w:color w:val="000000"/>
              </w:rPr>
              <w:tab/>
              <w:t>25</w:t>
            </w:r>
          </w:hyperlink>
        </w:p>
        <w:p w14:paraId="225FD564" w14:textId="77777777" w:rsidR="008E4CCD" w:rsidRDefault="00044228">
          <w:pPr>
            <w:widowControl w:val="0"/>
            <w:tabs>
              <w:tab w:val="right" w:pos="12000"/>
            </w:tabs>
            <w:spacing w:before="60" w:line="240" w:lineRule="auto"/>
            <w:ind w:left="360"/>
            <w:rPr>
              <w:color w:val="000000"/>
            </w:rPr>
          </w:pPr>
          <w:hyperlink w:anchor="_heading=h.l0t3pl4au87p">
            <w:r>
              <w:rPr>
                <w:color w:val="000000"/>
              </w:rPr>
              <w:t>4.1. VIA 6: Tegemoetkoming minimuml</w:t>
            </w:r>
            <w:r>
              <w:rPr>
                <w:color w:val="000000"/>
              </w:rPr>
              <w:t>oon</w:t>
            </w:r>
            <w:r>
              <w:rPr>
                <w:color w:val="000000"/>
              </w:rPr>
              <w:tab/>
              <w:t>25</w:t>
            </w:r>
          </w:hyperlink>
        </w:p>
        <w:p w14:paraId="518A24E2" w14:textId="77777777" w:rsidR="008E4CCD" w:rsidRDefault="00044228">
          <w:pPr>
            <w:widowControl w:val="0"/>
            <w:tabs>
              <w:tab w:val="right" w:pos="12000"/>
            </w:tabs>
            <w:spacing w:before="60" w:line="240" w:lineRule="auto"/>
            <w:ind w:left="360"/>
            <w:rPr>
              <w:color w:val="000000"/>
            </w:rPr>
          </w:pPr>
          <w:hyperlink w:anchor="_heading=h.lllnmpo489u1">
            <w:r>
              <w:rPr>
                <w:color w:val="000000"/>
              </w:rPr>
              <w:t>4.2. VIA 5: Tegemoetkoming voor de verplichte eindejaarspremie</w:t>
            </w:r>
            <w:r>
              <w:rPr>
                <w:color w:val="000000"/>
              </w:rPr>
              <w:tab/>
              <w:t>26</w:t>
            </w:r>
          </w:hyperlink>
        </w:p>
        <w:p w14:paraId="3BB5DDD9" w14:textId="77777777" w:rsidR="008E4CCD" w:rsidRDefault="00044228">
          <w:pPr>
            <w:widowControl w:val="0"/>
            <w:tabs>
              <w:tab w:val="right" w:pos="12000"/>
            </w:tabs>
            <w:spacing w:before="60" w:line="240" w:lineRule="auto"/>
            <w:rPr>
              <w:b/>
              <w:color w:val="000000"/>
            </w:rPr>
          </w:pPr>
          <w:hyperlink w:anchor="_heading=h.206ipza">
            <w:r>
              <w:rPr>
                <w:b/>
                <w:color w:val="000000"/>
              </w:rPr>
              <w:t>5. Controle van het PVB</w:t>
            </w:r>
            <w:r>
              <w:rPr>
                <w:b/>
                <w:color w:val="000000"/>
              </w:rPr>
              <w:tab/>
              <w:t>27</w:t>
            </w:r>
          </w:hyperlink>
        </w:p>
        <w:p w14:paraId="4B0CAF50" w14:textId="77777777" w:rsidR="008E4CCD" w:rsidRDefault="00044228">
          <w:pPr>
            <w:widowControl w:val="0"/>
            <w:tabs>
              <w:tab w:val="right" w:pos="12000"/>
            </w:tabs>
            <w:spacing w:before="60" w:line="240" w:lineRule="auto"/>
            <w:rPr>
              <w:b/>
              <w:color w:val="000000"/>
            </w:rPr>
          </w:pPr>
          <w:hyperlink w:anchor="_heading=h.4k668n3">
            <w:r>
              <w:rPr>
                <w:b/>
                <w:color w:val="000000"/>
              </w:rPr>
              <w:t>6. Stopzetten van het PVB</w:t>
            </w:r>
            <w:r>
              <w:rPr>
                <w:b/>
                <w:color w:val="000000"/>
              </w:rPr>
              <w:tab/>
              <w:t>28</w:t>
            </w:r>
          </w:hyperlink>
        </w:p>
        <w:p w14:paraId="40AE75F7" w14:textId="77777777" w:rsidR="008E4CCD" w:rsidRDefault="00044228">
          <w:pPr>
            <w:widowControl w:val="0"/>
            <w:tabs>
              <w:tab w:val="right" w:pos="12000"/>
            </w:tabs>
            <w:spacing w:before="60" w:line="240" w:lineRule="auto"/>
            <w:ind w:left="360"/>
            <w:rPr>
              <w:color w:val="000000"/>
            </w:rPr>
          </w:pPr>
          <w:hyperlink w:anchor="_heading=h.2zbgiuw">
            <w:r>
              <w:rPr>
                <w:color w:val="000000"/>
              </w:rPr>
              <w:t>6.1. Uw besteding in voucher stopzetten</w:t>
            </w:r>
            <w:r>
              <w:rPr>
                <w:color w:val="000000"/>
              </w:rPr>
              <w:tab/>
              <w:t>28</w:t>
            </w:r>
          </w:hyperlink>
        </w:p>
        <w:p w14:paraId="7FF05FC4" w14:textId="77777777" w:rsidR="008E4CCD" w:rsidRDefault="00044228">
          <w:pPr>
            <w:widowControl w:val="0"/>
            <w:tabs>
              <w:tab w:val="right" w:pos="12000"/>
            </w:tabs>
            <w:spacing w:before="60" w:line="240" w:lineRule="auto"/>
            <w:ind w:left="360"/>
            <w:rPr>
              <w:color w:val="000000"/>
            </w:rPr>
          </w:pPr>
          <w:hyperlink w:anchor="_heading=h.1egqt2p">
            <w:r>
              <w:rPr>
                <w:color w:val="000000"/>
              </w:rPr>
              <w:t>6.2. Uw besteding in cash stopzetten</w:t>
            </w:r>
            <w:r>
              <w:rPr>
                <w:color w:val="000000"/>
              </w:rPr>
              <w:tab/>
              <w:t>29</w:t>
            </w:r>
          </w:hyperlink>
          <w:r>
            <w:fldChar w:fldCharType="end"/>
          </w:r>
        </w:p>
      </w:sdtContent>
    </w:sdt>
    <w:p w14:paraId="4396D6A4" w14:textId="77777777" w:rsidR="008E4CCD" w:rsidRDefault="008E4CCD">
      <w:pPr>
        <w:rPr>
          <w:color w:val="9D1A53"/>
          <w:sz w:val="48"/>
          <w:szCs w:val="48"/>
        </w:rPr>
      </w:pPr>
    </w:p>
    <w:p w14:paraId="0CB535E9" w14:textId="77777777" w:rsidR="008E4CCD" w:rsidRDefault="008E4CCD">
      <w:pPr>
        <w:rPr>
          <w:color w:val="9D1A53"/>
          <w:sz w:val="48"/>
          <w:szCs w:val="48"/>
        </w:rPr>
      </w:pPr>
    </w:p>
    <w:p w14:paraId="1EE1E771" w14:textId="77777777" w:rsidR="008E4CCD" w:rsidRDefault="00044228">
      <w:pPr>
        <w:rPr>
          <w:color w:val="9D1A53"/>
          <w:sz w:val="48"/>
          <w:szCs w:val="48"/>
        </w:rPr>
      </w:pPr>
      <w:r>
        <w:br w:type="page"/>
      </w:r>
    </w:p>
    <w:p w14:paraId="5B788B94" w14:textId="77777777" w:rsidR="008E4CCD" w:rsidRDefault="00044228">
      <w:pPr>
        <w:rPr>
          <w:color w:val="9D1A53"/>
          <w:sz w:val="48"/>
          <w:szCs w:val="48"/>
        </w:rPr>
      </w:pPr>
      <w:r>
        <w:rPr>
          <w:color w:val="9D1A53"/>
          <w:sz w:val="48"/>
          <w:szCs w:val="48"/>
        </w:rPr>
        <w:lastRenderedPageBreak/>
        <w:t xml:space="preserve">Inhoudelijke handleiding: </w:t>
      </w:r>
    </w:p>
    <w:p w14:paraId="3A8F8914" w14:textId="77777777" w:rsidR="008E4CCD" w:rsidRDefault="008E4CCD"/>
    <w:p w14:paraId="2F8A95B7" w14:textId="77777777" w:rsidR="008E4CCD" w:rsidRDefault="00044228">
      <w:pPr>
        <w:pStyle w:val="Kop1"/>
        <w:numPr>
          <w:ilvl w:val="0"/>
          <w:numId w:val="61"/>
        </w:numPr>
      </w:pPr>
      <w:bookmarkStart w:id="2" w:name="_heading=h.1fob9te" w:colFirst="0" w:colLast="0"/>
      <w:bookmarkEnd w:id="2"/>
      <w:r>
        <w:t xml:space="preserve">Wat is het persoonsvolgend budget (PVB)? </w:t>
      </w:r>
    </w:p>
    <w:p w14:paraId="729E51F6" w14:textId="77777777" w:rsidR="008E4CCD" w:rsidRDefault="00044228">
      <w:pPr>
        <w:spacing w:line="240" w:lineRule="auto"/>
        <w:rPr>
          <w:sz w:val="20"/>
          <w:szCs w:val="20"/>
        </w:rPr>
      </w:pPr>
      <w:r>
        <w:rPr>
          <w:sz w:val="20"/>
          <w:szCs w:val="20"/>
        </w:rPr>
        <w:t xml:space="preserve">Het persoonsvolgende budget (PVB) is </w:t>
      </w:r>
      <w:r>
        <w:rPr>
          <w:b/>
          <w:sz w:val="20"/>
          <w:szCs w:val="20"/>
        </w:rPr>
        <w:t>een bedrag per jaar, afgestemd op uw zorgbehoeften</w:t>
      </w:r>
      <w:r>
        <w:rPr>
          <w:sz w:val="20"/>
          <w:szCs w:val="20"/>
        </w:rPr>
        <w:t>, waarmee u zorg en ondersteuning kunt vergoeden binnen uw eigen netwerk, bij vrijwilligers, individuele begeleiders, professio</w:t>
      </w:r>
      <w:r>
        <w:rPr>
          <w:sz w:val="20"/>
          <w:szCs w:val="20"/>
        </w:rPr>
        <w:t xml:space="preserve">nele zorgverleners en bij door het VAPH vergunde zorgaanbieders. </w:t>
      </w:r>
    </w:p>
    <w:p w14:paraId="3EBB4B52" w14:textId="77777777" w:rsidR="008E4CCD" w:rsidRDefault="008E4CCD">
      <w:pPr>
        <w:spacing w:line="240" w:lineRule="auto"/>
        <w:rPr>
          <w:sz w:val="20"/>
          <w:szCs w:val="20"/>
        </w:rPr>
      </w:pPr>
    </w:p>
    <w:p w14:paraId="3245537E" w14:textId="77777777" w:rsidR="008E4CCD" w:rsidRDefault="00044228">
      <w:pPr>
        <w:spacing w:line="240" w:lineRule="auto"/>
      </w:pPr>
      <w:r>
        <w:rPr>
          <w:sz w:val="20"/>
          <w:szCs w:val="20"/>
        </w:rPr>
        <w:t xml:space="preserve">In uw terbeschikkingstellingsbrief vindt u de budgetcategorie, het aantal zorggebonden punten en het bedrag waar u per kalenderjaar recht op hebt. Er bestaan 24 </w:t>
      </w:r>
      <w:hyperlink r:id="rId9">
        <w:r>
          <w:rPr>
            <w:color w:val="1155CC"/>
            <w:sz w:val="20"/>
            <w:szCs w:val="20"/>
            <w:u w:val="single"/>
          </w:rPr>
          <w:t>mogelijke budgetcategorieën</w:t>
        </w:r>
      </w:hyperlink>
      <w:r>
        <w:rPr>
          <w:sz w:val="20"/>
          <w:szCs w:val="20"/>
        </w:rPr>
        <w:t xml:space="preserve">. Een persoonsvolgend budget wordt uitgedrukt in euro of zorggebonden punten. Het budget wordt jaarlijks geïndexeerd. </w:t>
      </w:r>
      <w:r>
        <w:rPr>
          <w:sz w:val="20"/>
          <w:szCs w:val="20"/>
        </w:rPr>
        <w:br/>
      </w:r>
    </w:p>
    <w:p w14:paraId="28A0E649" w14:textId="77777777" w:rsidR="008E4CCD" w:rsidRDefault="00044228">
      <w:pPr>
        <w:pStyle w:val="Kop1"/>
        <w:numPr>
          <w:ilvl w:val="0"/>
          <w:numId w:val="61"/>
        </w:numPr>
        <w:spacing w:line="240" w:lineRule="auto"/>
      </w:pPr>
      <w:bookmarkStart w:id="3" w:name="_heading=h.3znysh7" w:colFirst="0" w:colLast="0"/>
      <w:bookmarkEnd w:id="3"/>
      <w:r>
        <w:t xml:space="preserve">Waarvoor kan u het persoonsvolgend budget gebruiken? </w:t>
      </w:r>
    </w:p>
    <w:p w14:paraId="3FAF4C5F" w14:textId="77777777" w:rsidR="008E4CCD" w:rsidRDefault="008E4CCD">
      <w:pPr>
        <w:pBdr>
          <w:top w:val="nil"/>
          <w:left w:val="nil"/>
          <w:bottom w:val="nil"/>
          <w:right w:val="nil"/>
          <w:between w:val="nil"/>
        </w:pBdr>
        <w:spacing w:line="240" w:lineRule="auto"/>
        <w:rPr>
          <w:sz w:val="20"/>
          <w:szCs w:val="20"/>
        </w:rPr>
      </w:pPr>
    </w:p>
    <w:p w14:paraId="4311A7C9" w14:textId="77777777" w:rsidR="008E4CCD" w:rsidRDefault="00044228">
      <w:pPr>
        <w:pBdr>
          <w:top w:val="nil"/>
          <w:left w:val="nil"/>
          <w:bottom w:val="nil"/>
          <w:right w:val="nil"/>
          <w:between w:val="nil"/>
        </w:pBdr>
        <w:spacing w:line="240" w:lineRule="auto"/>
        <w:rPr>
          <w:sz w:val="20"/>
          <w:szCs w:val="20"/>
        </w:rPr>
      </w:pPr>
      <w:r>
        <w:rPr>
          <w:sz w:val="20"/>
          <w:szCs w:val="20"/>
        </w:rPr>
        <w:t>Met een</w:t>
      </w:r>
      <w:r>
        <w:rPr>
          <w:sz w:val="20"/>
          <w:szCs w:val="20"/>
        </w:rPr>
        <w:t xml:space="preserve"> PVB kunt u zorg en ondersteuning betalen. Er bestaan verschillende soorten zorg en ondersteuning:</w:t>
      </w:r>
    </w:p>
    <w:p w14:paraId="175EAA9B" w14:textId="77777777" w:rsidR="008E4CCD" w:rsidRDefault="008E4CCD">
      <w:pPr>
        <w:pBdr>
          <w:top w:val="nil"/>
          <w:left w:val="nil"/>
          <w:bottom w:val="nil"/>
          <w:right w:val="nil"/>
          <w:between w:val="nil"/>
        </w:pBdr>
        <w:spacing w:line="240" w:lineRule="auto"/>
        <w:rPr>
          <w:sz w:val="20"/>
          <w:szCs w:val="20"/>
        </w:rPr>
      </w:pPr>
    </w:p>
    <w:p w14:paraId="25C3B4F5" w14:textId="77777777" w:rsidR="008E4CCD" w:rsidRDefault="00044228">
      <w:pPr>
        <w:numPr>
          <w:ilvl w:val="0"/>
          <w:numId w:val="29"/>
        </w:numPr>
        <w:pBdr>
          <w:top w:val="nil"/>
          <w:left w:val="nil"/>
          <w:bottom w:val="nil"/>
          <w:right w:val="nil"/>
          <w:between w:val="nil"/>
        </w:pBdr>
        <w:spacing w:line="240" w:lineRule="auto"/>
        <w:rPr>
          <w:rFonts w:ascii="Calibri" w:eastAsia="Calibri" w:hAnsi="Calibri" w:cs="Calibri"/>
          <w:sz w:val="20"/>
          <w:szCs w:val="20"/>
        </w:rPr>
      </w:pPr>
      <w:r>
        <w:rPr>
          <w:b/>
          <w:sz w:val="20"/>
          <w:szCs w:val="20"/>
        </w:rPr>
        <w:t>woonondersteuning</w:t>
      </w:r>
      <w:r>
        <w:rPr>
          <w:sz w:val="20"/>
          <w:szCs w:val="20"/>
        </w:rPr>
        <w:t>: begeleiding en permanentie in groep ‘s avonds, ‘s nachts en ‘s ochtends, gedurende een aantal nachten per week of een hele week;</w:t>
      </w:r>
    </w:p>
    <w:p w14:paraId="6001DAC4" w14:textId="77777777" w:rsidR="008E4CCD" w:rsidRDefault="008E4CCD">
      <w:pPr>
        <w:spacing w:line="240" w:lineRule="auto"/>
        <w:rPr>
          <w:i/>
          <w:sz w:val="20"/>
          <w:szCs w:val="20"/>
        </w:rPr>
      </w:pPr>
    </w:p>
    <w:p w14:paraId="42328125" w14:textId="77777777" w:rsidR="008E4CCD" w:rsidRDefault="00044228">
      <w:pPr>
        <w:spacing w:line="240" w:lineRule="auto"/>
        <w:rPr>
          <w:i/>
          <w:sz w:val="20"/>
          <w:szCs w:val="20"/>
        </w:rPr>
      </w:pPr>
      <w:r>
        <w:rPr>
          <w:i/>
          <w:sz w:val="20"/>
          <w:szCs w:val="20"/>
        </w:rPr>
        <w:t>Bijvoorbeeld: bij een vergunde zorgaanbieder overnachten, in een kleine groep samenwonen en samen ondersteuning krijgen</w:t>
      </w:r>
    </w:p>
    <w:p w14:paraId="26915085" w14:textId="77777777" w:rsidR="008E4CCD" w:rsidRDefault="008E4CCD">
      <w:pPr>
        <w:pBdr>
          <w:top w:val="nil"/>
          <w:left w:val="nil"/>
          <w:bottom w:val="nil"/>
          <w:right w:val="nil"/>
          <w:between w:val="nil"/>
        </w:pBdr>
        <w:spacing w:line="240" w:lineRule="auto"/>
        <w:rPr>
          <w:sz w:val="20"/>
          <w:szCs w:val="20"/>
        </w:rPr>
      </w:pPr>
    </w:p>
    <w:p w14:paraId="2FCABD42" w14:textId="77777777" w:rsidR="008E4CCD" w:rsidRDefault="00044228">
      <w:pPr>
        <w:numPr>
          <w:ilvl w:val="0"/>
          <w:numId w:val="27"/>
        </w:numPr>
        <w:pBdr>
          <w:top w:val="nil"/>
          <w:left w:val="nil"/>
          <w:bottom w:val="nil"/>
          <w:right w:val="nil"/>
          <w:between w:val="nil"/>
        </w:pBdr>
        <w:spacing w:line="240" w:lineRule="auto"/>
        <w:rPr>
          <w:rFonts w:ascii="Calibri" w:eastAsia="Calibri" w:hAnsi="Calibri" w:cs="Calibri"/>
          <w:sz w:val="20"/>
          <w:szCs w:val="20"/>
        </w:rPr>
      </w:pPr>
      <w:r>
        <w:rPr>
          <w:b/>
          <w:sz w:val="20"/>
          <w:szCs w:val="20"/>
        </w:rPr>
        <w:t>dagondersteuning</w:t>
      </w:r>
      <w:r>
        <w:rPr>
          <w:sz w:val="20"/>
          <w:szCs w:val="20"/>
        </w:rPr>
        <w:t>: begeleiding en permanentie in groep overdag, gedurende een aantal (halve) dagen per week of een hele week.</w:t>
      </w:r>
    </w:p>
    <w:p w14:paraId="0FCB56A2" w14:textId="77777777" w:rsidR="008E4CCD" w:rsidRDefault="00044228">
      <w:pPr>
        <w:pBdr>
          <w:top w:val="nil"/>
          <w:left w:val="nil"/>
          <w:bottom w:val="nil"/>
          <w:right w:val="nil"/>
          <w:between w:val="nil"/>
        </w:pBdr>
        <w:spacing w:line="240" w:lineRule="auto"/>
        <w:rPr>
          <w:i/>
          <w:sz w:val="20"/>
          <w:szCs w:val="20"/>
        </w:rPr>
      </w:pPr>
      <w:r>
        <w:rPr>
          <w:sz w:val="20"/>
          <w:szCs w:val="20"/>
        </w:rPr>
        <w:br/>
      </w:r>
      <w:r>
        <w:rPr>
          <w:i/>
          <w:sz w:val="20"/>
          <w:szCs w:val="20"/>
        </w:rPr>
        <w:t>Bijvoorbe</w:t>
      </w:r>
      <w:r>
        <w:rPr>
          <w:i/>
          <w:sz w:val="20"/>
          <w:szCs w:val="20"/>
        </w:rPr>
        <w:t>eld: atelierwerking, activiteiten in een dagcentrum, uitstappen in groep, begeleiding in groep, dagbesteding bij een groene zorginitiatief</w:t>
      </w:r>
    </w:p>
    <w:p w14:paraId="06C74D89" w14:textId="77777777" w:rsidR="008E4CCD" w:rsidRDefault="008E4CCD">
      <w:pPr>
        <w:pBdr>
          <w:top w:val="nil"/>
          <w:left w:val="nil"/>
          <w:bottom w:val="nil"/>
          <w:right w:val="nil"/>
          <w:between w:val="nil"/>
        </w:pBdr>
        <w:spacing w:line="240" w:lineRule="auto"/>
        <w:ind w:left="720"/>
        <w:rPr>
          <w:sz w:val="20"/>
          <w:szCs w:val="20"/>
        </w:rPr>
      </w:pPr>
    </w:p>
    <w:p w14:paraId="26F63B97" w14:textId="77777777" w:rsidR="008E4CCD" w:rsidRDefault="00044228">
      <w:pPr>
        <w:pBdr>
          <w:top w:val="nil"/>
          <w:left w:val="nil"/>
          <w:bottom w:val="nil"/>
          <w:right w:val="nil"/>
          <w:between w:val="nil"/>
        </w:pBdr>
        <w:spacing w:line="240" w:lineRule="auto"/>
        <w:rPr>
          <w:b/>
          <w:sz w:val="20"/>
          <w:szCs w:val="20"/>
        </w:rPr>
      </w:pPr>
      <w:r>
        <w:rPr>
          <w:b/>
          <w:sz w:val="20"/>
          <w:szCs w:val="20"/>
        </w:rPr>
        <w:t>Woon- en dagondersteuning kan u alleen inkopen bij VAPH-zorgaanbieders, geregistreerde groene zorginitiatieven, erke</w:t>
      </w:r>
      <w:r>
        <w:rPr>
          <w:b/>
          <w:sz w:val="20"/>
          <w:szCs w:val="20"/>
        </w:rPr>
        <w:t>nde ouderinitiatieven, buitenlandse voorziening voor zorg en ondersteuning of erkende organisaties binnen het domein Welzijn, Volksgezondheid en Gezin.</w:t>
      </w:r>
    </w:p>
    <w:p w14:paraId="4F58D9E2" w14:textId="77777777" w:rsidR="008E4CCD" w:rsidRDefault="008E4CCD">
      <w:pPr>
        <w:pBdr>
          <w:top w:val="nil"/>
          <w:left w:val="nil"/>
          <w:bottom w:val="nil"/>
          <w:right w:val="nil"/>
          <w:between w:val="nil"/>
        </w:pBdr>
        <w:spacing w:line="240" w:lineRule="auto"/>
        <w:rPr>
          <w:sz w:val="20"/>
          <w:szCs w:val="20"/>
        </w:rPr>
      </w:pPr>
    </w:p>
    <w:p w14:paraId="1EAB9EA0" w14:textId="77777777" w:rsidR="008E4CCD" w:rsidRDefault="00044228">
      <w:pPr>
        <w:pBdr>
          <w:top w:val="nil"/>
          <w:left w:val="nil"/>
          <w:bottom w:val="nil"/>
          <w:right w:val="nil"/>
          <w:between w:val="nil"/>
        </w:pBdr>
        <w:spacing w:line="240" w:lineRule="auto"/>
        <w:rPr>
          <w:sz w:val="20"/>
          <w:szCs w:val="20"/>
        </w:rPr>
      </w:pPr>
      <w:r>
        <w:rPr>
          <w:sz w:val="20"/>
          <w:szCs w:val="20"/>
        </w:rPr>
        <w:t>U kan ook kiezen voor een begeleider die u individuele hulp biedt, zoals</w:t>
      </w:r>
    </w:p>
    <w:p w14:paraId="38F12CB4" w14:textId="77777777" w:rsidR="008E4CCD" w:rsidRDefault="008E4CCD">
      <w:pPr>
        <w:pBdr>
          <w:top w:val="nil"/>
          <w:left w:val="nil"/>
          <w:bottom w:val="nil"/>
          <w:right w:val="nil"/>
          <w:between w:val="nil"/>
        </w:pBdr>
        <w:spacing w:line="240" w:lineRule="auto"/>
        <w:rPr>
          <w:sz w:val="20"/>
          <w:szCs w:val="20"/>
        </w:rPr>
      </w:pPr>
    </w:p>
    <w:p w14:paraId="174CC14C" w14:textId="77777777" w:rsidR="008E4CCD" w:rsidRDefault="00044228">
      <w:pPr>
        <w:numPr>
          <w:ilvl w:val="0"/>
          <w:numId w:val="10"/>
        </w:numPr>
        <w:pBdr>
          <w:top w:val="nil"/>
          <w:left w:val="nil"/>
          <w:bottom w:val="nil"/>
          <w:right w:val="nil"/>
          <w:between w:val="nil"/>
        </w:pBdr>
        <w:spacing w:line="240" w:lineRule="auto"/>
        <w:rPr>
          <w:rFonts w:ascii="Calibri" w:eastAsia="Calibri" w:hAnsi="Calibri" w:cs="Calibri"/>
          <w:sz w:val="20"/>
          <w:szCs w:val="20"/>
        </w:rPr>
      </w:pPr>
      <w:r>
        <w:rPr>
          <w:b/>
          <w:sz w:val="20"/>
          <w:szCs w:val="20"/>
        </w:rPr>
        <w:t>individuele praktische hulp</w:t>
      </w:r>
      <w:r>
        <w:rPr>
          <w:sz w:val="20"/>
          <w:szCs w:val="20"/>
        </w:rPr>
        <w:t>: praktische hulp in een een-op-eenrelatie bij activiteiten van het dagelijks leven gedurende een aantal uur per week;</w:t>
      </w:r>
    </w:p>
    <w:p w14:paraId="76A03428" w14:textId="77777777" w:rsidR="008E4CCD" w:rsidRDefault="008E4CCD">
      <w:pPr>
        <w:pBdr>
          <w:top w:val="nil"/>
          <w:left w:val="nil"/>
          <w:bottom w:val="nil"/>
          <w:right w:val="nil"/>
          <w:between w:val="nil"/>
        </w:pBdr>
        <w:spacing w:line="240" w:lineRule="auto"/>
        <w:ind w:left="720"/>
        <w:rPr>
          <w:sz w:val="20"/>
          <w:szCs w:val="20"/>
        </w:rPr>
      </w:pPr>
    </w:p>
    <w:p w14:paraId="7AFDE188" w14:textId="77777777" w:rsidR="008E4CCD" w:rsidRDefault="00044228">
      <w:pPr>
        <w:pBdr>
          <w:top w:val="nil"/>
          <w:left w:val="nil"/>
          <w:bottom w:val="nil"/>
          <w:right w:val="nil"/>
          <w:between w:val="nil"/>
        </w:pBdr>
        <w:spacing w:line="240" w:lineRule="auto"/>
        <w:rPr>
          <w:i/>
          <w:sz w:val="20"/>
          <w:szCs w:val="20"/>
        </w:rPr>
      </w:pPr>
      <w:r>
        <w:rPr>
          <w:i/>
          <w:sz w:val="20"/>
          <w:szCs w:val="20"/>
        </w:rPr>
        <w:t xml:space="preserve">Bijvoorbeeld: hulp bij het wassen, eten of aankleden, voorwerpen oprapen of aanreiken, praktische hulp op de </w:t>
      </w:r>
      <w:r>
        <w:rPr>
          <w:i/>
          <w:sz w:val="20"/>
          <w:szCs w:val="20"/>
        </w:rPr>
        <w:t>werkvloer</w:t>
      </w:r>
    </w:p>
    <w:p w14:paraId="78C21A1C" w14:textId="77777777" w:rsidR="008E4CCD" w:rsidRDefault="008E4CCD">
      <w:pPr>
        <w:pBdr>
          <w:top w:val="nil"/>
          <w:left w:val="nil"/>
          <w:bottom w:val="nil"/>
          <w:right w:val="nil"/>
          <w:between w:val="nil"/>
        </w:pBdr>
        <w:spacing w:line="240" w:lineRule="auto"/>
        <w:rPr>
          <w:sz w:val="20"/>
          <w:szCs w:val="20"/>
        </w:rPr>
      </w:pPr>
    </w:p>
    <w:p w14:paraId="4970A02E" w14:textId="77777777" w:rsidR="008E4CCD" w:rsidRDefault="00044228">
      <w:pPr>
        <w:numPr>
          <w:ilvl w:val="0"/>
          <w:numId w:val="10"/>
        </w:numPr>
        <w:pBdr>
          <w:top w:val="nil"/>
          <w:left w:val="nil"/>
          <w:bottom w:val="nil"/>
          <w:right w:val="nil"/>
          <w:between w:val="nil"/>
        </w:pBdr>
        <w:spacing w:line="240" w:lineRule="auto"/>
        <w:rPr>
          <w:rFonts w:ascii="Calibri" w:eastAsia="Calibri" w:hAnsi="Calibri" w:cs="Calibri"/>
          <w:sz w:val="20"/>
          <w:szCs w:val="20"/>
        </w:rPr>
      </w:pPr>
      <w:r>
        <w:rPr>
          <w:b/>
          <w:sz w:val="20"/>
          <w:szCs w:val="20"/>
        </w:rPr>
        <w:t>individuele psychosociale ondersteuning:</w:t>
      </w:r>
      <w:r>
        <w:rPr>
          <w:sz w:val="20"/>
          <w:szCs w:val="20"/>
        </w:rPr>
        <w:t xml:space="preserve"> een-op-eenbegeleiding om te helpen nadenken over de organisatie van het dagelijks leven, gedurende een aantal uren per week. De begeleiding beperkt zich tot inhoudelijke begeleiding. U krijgt geen praktis</w:t>
      </w:r>
      <w:r>
        <w:rPr>
          <w:sz w:val="20"/>
          <w:szCs w:val="20"/>
        </w:rPr>
        <w:t>che hulp;</w:t>
      </w:r>
    </w:p>
    <w:p w14:paraId="00BDCFDE" w14:textId="77777777" w:rsidR="008E4CCD" w:rsidRDefault="00044228">
      <w:pPr>
        <w:pBdr>
          <w:top w:val="nil"/>
          <w:left w:val="nil"/>
          <w:bottom w:val="nil"/>
          <w:right w:val="nil"/>
          <w:between w:val="nil"/>
        </w:pBdr>
        <w:spacing w:line="240" w:lineRule="auto"/>
        <w:rPr>
          <w:i/>
          <w:sz w:val="20"/>
          <w:szCs w:val="20"/>
        </w:rPr>
      </w:pPr>
      <w:r>
        <w:rPr>
          <w:i/>
          <w:sz w:val="20"/>
          <w:szCs w:val="20"/>
        </w:rPr>
        <w:br/>
        <w:t>Bijvoorbeeld: samen nadenken over hoe u uw huishouden kunt organiseren;</w:t>
      </w:r>
    </w:p>
    <w:p w14:paraId="0CDC323F" w14:textId="77777777" w:rsidR="008E4CCD" w:rsidRDefault="008E4CCD">
      <w:pPr>
        <w:pBdr>
          <w:top w:val="nil"/>
          <w:left w:val="nil"/>
          <w:bottom w:val="nil"/>
          <w:right w:val="nil"/>
          <w:between w:val="nil"/>
        </w:pBdr>
        <w:spacing w:line="240" w:lineRule="auto"/>
        <w:rPr>
          <w:sz w:val="20"/>
          <w:szCs w:val="20"/>
        </w:rPr>
      </w:pPr>
    </w:p>
    <w:p w14:paraId="76805002" w14:textId="77777777" w:rsidR="008E4CCD" w:rsidRDefault="00044228">
      <w:pPr>
        <w:numPr>
          <w:ilvl w:val="0"/>
          <w:numId w:val="10"/>
        </w:numPr>
        <w:pBdr>
          <w:top w:val="nil"/>
          <w:left w:val="nil"/>
          <w:bottom w:val="nil"/>
          <w:right w:val="nil"/>
          <w:between w:val="nil"/>
        </w:pBdr>
        <w:spacing w:line="240" w:lineRule="auto"/>
        <w:rPr>
          <w:rFonts w:ascii="Calibri" w:eastAsia="Calibri" w:hAnsi="Calibri" w:cs="Calibri"/>
          <w:sz w:val="20"/>
          <w:szCs w:val="20"/>
        </w:rPr>
      </w:pPr>
      <w:r>
        <w:rPr>
          <w:b/>
          <w:sz w:val="20"/>
          <w:szCs w:val="20"/>
        </w:rPr>
        <w:t>globale individuele ondersteuning:</w:t>
      </w:r>
      <w:r>
        <w:rPr>
          <w:sz w:val="20"/>
          <w:szCs w:val="20"/>
        </w:rPr>
        <w:t xml:space="preserve"> een-op-eenondersteuning die eerder ruim is en meerdere levensdomeinen kan omvatten. De aard van de ondersteuning kan verschillen en </w:t>
      </w:r>
      <w:r>
        <w:rPr>
          <w:sz w:val="20"/>
          <w:szCs w:val="20"/>
        </w:rPr>
        <w:lastRenderedPageBreak/>
        <w:t>de ve</w:t>
      </w:r>
      <w:r>
        <w:rPr>
          <w:sz w:val="20"/>
          <w:szCs w:val="20"/>
        </w:rPr>
        <w:t>rschillende vormen van ondersteuning kunnen door elkaar lopen. Het kan gaan om stimulatie, coaching en assistentie bij activiteiten</w:t>
      </w:r>
    </w:p>
    <w:p w14:paraId="338A601D" w14:textId="77777777" w:rsidR="008E4CCD" w:rsidRDefault="00044228">
      <w:pPr>
        <w:pBdr>
          <w:top w:val="nil"/>
          <w:left w:val="nil"/>
          <w:bottom w:val="nil"/>
          <w:right w:val="nil"/>
          <w:between w:val="nil"/>
        </w:pBdr>
        <w:spacing w:line="240" w:lineRule="auto"/>
        <w:rPr>
          <w:i/>
          <w:sz w:val="20"/>
          <w:szCs w:val="20"/>
        </w:rPr>
      </w:pPr>
      <w:r>
        <w:rPr>
          <w:i/>
          <w:sz w:val="20"/>
          <w:szCs w:val="20"/>
        </w:rPr>
        <w:br/>
        <w:t>Bijvoorbeeld: de verschillende taken bij het koken bespreken en eventueel aanleren of samen uitvoeren</w:t>
      </w:r>
    </w:p>
    <w:p w14:paraId="5E9612AC" w14:textId="77777777" w:rsidR="008E4CCD" w:rsidRDefault="008E4CCD">
      <w:pPr>
        <w:pBdr>
          <w:top w:val="nil"/>
          <w:left w:val="nil"/>
          <w:bottom w:val="nil"/>
          <w:right w:val="nil"/>
          <w:between w:val="nil"/>
        </w:pBdr>
        <w:spacing w:line="240" w:lineRule="auto"/>
        <w:rPr>
          <w:sz w:val="20"/>
          <w:szCs w:val="20"/>
        </w:rPr>
      </w:pPr>
    </w:p>
    <w:p w14:paraId="3E573E08" w14:textId="77777777" w:rsidR="008E4CCD" w:rsidRDefault="00044228">
      <w:pPr>
        <w:numPr>
          <w:ilvl w:val="0"/>
          <w:numId w:val="10"/>
        </w:numPr>
        <w:pBdr>
          <w:top w:val="nil"/>
          <w:left w:val="nil"/>
          <w:bottom w:val="nil"/>
          <w:right w:val="nil"/>
          <w:between w:val="nil"/>
        </w:pBdr>
        <w:spacing w:line="240" w:lineRule="auto"/>
        <w:rPr>
          <w:rFonts w:ascii="Calibri" w:eastAsia="Calibri" w:hAnsi="Calibri" w:cs="Calibri"/>
          <w:sz w:val="20"/>
          <w:szCs w:val="20"/>
        </w:rPr>
      </w:pPr>
      <w:r>
        <w:rPr>
          <w:b/>
          <w:sz w:val="20"/>
          <w:szCs w:val="20"/>
        </w:rPr>
        <w:t>oproepbare permanent</w:t>
      </w:r>
      <w:r>
        <w:rPr>
          <w:b/>
          <w:sz w:val="20"/>
          <w:szCs w:val="20"/>
        </w:rPr>
        <w:t>ie</w:t>
      </w:r>
      <w:r>
        <w:rPr>
          <w:sz w:val="20"/>
          <w:szCs w:val="20"/>
        </w:rPr>
        <w:t>: de beschikbaarheid van een begeleider om na een oproep binnen een bepaalde tijd een-op-eenondersteuning te bieden die niet gepland kan worden;</w:t>
      </w:r>
    </w:p>
    <w:p w14:paraId="33F381D0" w14:textId="77777777" w:rsidR="008E4CCD" w:rsidRDefault="00044228">
      <w:pPr>
        <w:pBdr>
          <w:top w:val="nil"/>
          <w:left w:val="nil"/>
          <w:bottom w:val="nil"/>
          <w:right w:val="nil"/>
          <w:between w:val="nil"/>
        </w:pBdr>
        <w:spacing w:line="240" w:lineRule="auto"/>
        <w:rPr>
          <w:i/>
          <w:sz w:val="20"/>
          <w:szCs w:val="20"/>
        </w:rPr>
      </w:pPr>
      <w:r>
        <w:rPr>
          <w:i/>
          <w:sz w:val="20"/>
          <w:szCs w:val="20"/>
        </w:rPr>
        <w:br/>
        <w:t>Bijvoorbeeld: hulp inroepen na een val</w:t>
      </w:r>
    </w:p>
    <w:p w14:paraId="1FC7D84A" w14:textId="77777777" w:rsidR="008E4CCD" w:rsidRDefault="008E4CCD">
      <w:pPr>
        <w:pBdr>
          <w:top w:val="nil"/>
          <w:left w:val="nil"/>
          <w:bottom w:val="nil"/>
          <w:right w:val="nil"/>
          <w:between w:val="nil"/>
        </w:pBdr>
        <w:spacing w:line="240" w:lineRule="auto"/>
        <w:rPr>
          <w:sz w:val="20"/>
          <w:szCs w:val="20"/>
        </w:rPr>
      </w:pPr>
    </w:p>
    <w:p w14:paraId="50C14C8C" w14:textId="77777777" w:rsidR="008E4CCD" w:rsidRDefault="00044228">
      <w:pPr>
        <w:pBdr>
          <w:top w:val="nil"/>
          <w:left w:val="nil"/>
          <w:bottom w:val="nil"/>
          <w:right w:val="nil"/>
          <w:between w:val="nil"/>
        </w:pBdr>
        <w:spacing w:line="240" w:lineRule="auto"/>
        <w:rPr>
          <w:sz w:val="20"/>
          <w:szCs w:val="20"/>
        </w:rPr>
      </w:pPr>
      <w:r>
        <w:rPr>
          <w:sz w:val="20"/>
          <w:szCs w:val="20"/>
        </w:rPr>
        <w:t>U kunt ondersteuning inkopen bij thuiszorg, een individuele begeleider, een vervoersbedrijf, een door het VAPH vergunde zorgaanbieder, …</w:t>
      </w:r>
    </w:p>
    <w:p w14:paraId="22A28382" w14:textId="77777777" w:rsidR="008E4CCD" w:rsidRDefault="008E4CCD">
      <w:pPr>
        <w:pBdr>
          <w:top w:val="nil"/>
          <w:left w:val="nil"/>
          <w:bottom w:val="nil"/>
          <w:right w:val="nil"/>
          <w:between w:val="nil"/>
        </w:pBdr>
        <w:spacing w:line="240" w:lineRule="auto"/>
        <w:rPr>
          <w:sz w:val="20"/>
          <w:szCs w:val="20"/>
        </w:rPr>
      </w:pPr>
    </w:p>
    <w:p w14:paraId="4F9BD43D" w14:textId="77777777" w:rsidR="008E4CCD" w:rsidRDefault="008E4CCD">
      <w:pPr>
        <w:pBdr>
          <w:top w:val="nil"/>
          <w:left w:val="nil"/>
          <w:bottom w:val="nil"/>
          <w:right w:val="nil"/>
          <w:between w:val="nil"/>
        </w:pBdr>
        <w:spacing w:line="240" w:lineRule="auto"/>
        <w:rPr>
          <w:sz w:val="20"/>
          <w:szCs w:val="20"/>
        </w:rPr>
      </w:pPr>
    </w:p>
    <w:p w14:paraId="282A02FA" w14:textId="77777777" w:rsidR="008E4CCD" w:rsidRDefault="00044228">
      <w:pPr>
        <w:pBdr>
          <w:top w:val="nil"/>
          <w:left w:val="nil"/>
          <w:bottom w:val="nil"/>
          <w:right w:val="nil"/>
          <w:between w:val="nil"/>
        </w:pBdr>
        <w:spacing w:line="240" w:lineRule="auto"/>
        <w:rPr>
          <w:sz w:val="20"/>
          <w:szCs w:val="20"/>
        </w:rPr>
      </w:pPr>
      <w:r>
        <w:rPr>
          <w:sz w:val="20"/>
          <w:szCs w:val="20"/>
        </w:rPr>
        <w:t>Het persoonsvolgend budget kan u inzetten in</w:t>
      </w:r>
      <w:r>
        <w:rPr>
          <w:b/>
          <w:sz w:val="20"/>
          <w:szCs w:val="20"/>
        </w:rPr>
        <w:t xml:space="preserve"> ‘cash’</w:t>
      </w:r>
      <w:r>
        <w:rPr>
          <w:sz w:val="20"/>
          <w:szCs w:val="20"/>
        </w:rPr>
        <w:t>,</w:t>
      </w:r>
      <w:r>
        <w:rPr>
          <w:b/>
          <w:sz w:val="20"/>
          <w:szCs w:val="20"/>
        </w:rPr>
        <w:t xml:space="preserve"> ‘voucher’</w:t>
      </w:r>
      <w:r>
        <w:rPr>
          <w:sz w:val="20"/>
          <w:szCs w:val="20"/>
        </w:rPr>
        <w:t xml:space="preserve"> of een combinatie van beide: </w:t>
      </w:r>
    </w:p>
    <w:p w14:paraId="6EC0E9FD" w14:textId="77777777" w:rsidR="008E4CCD" w:rsidRDefault="008E4CCD">
      <w:pPr>
        <w:spacing w:line="240" w:lineRule="auto"/>
        <w:rPr>
          <w:sz w:val="20"/>
          <w:szCs w:val="20"/>
        </w:rPr>
      </w:pPr>
    </w:p>
    <w:p w14:paraId="79DD7F73" w14:textId="77777777" w:rsidR="008E4CCD" w:rsidRDefault="00044228">
      <w:pPr>
        <w:spacing w:line="240" w:lineRule="auto"/>
        <w:ind w:left="720"/>
        <w:rPr>
          <w:i/>
          <w:sz w:val="20"/>
          <w:szCs w:val="20"/>
        </w:rPr>
      </w:pPr>
      <w:r>
        <w:rPr>
          <w:sz w:val="20"/>
          <w:szCs w:val="20"/>
        </w:rPr>
        <w:t xml:space="preserve">Door te kiezen voor </w:t>
      </w:r>
      <w:r>
        <w:rPr>
          <w:b/>
          <w:sz w:val="20"/>
          <w:szCs w:val="20"/>
        </w:rPr>
        <w:t>cas</w:t>
      </w:r>
      <w:r>
        <w:rPr>
          <w:b/>
          <w:sz w:val="20"/>
          <w:szCs w:val="20"/>
        </w:rPr>
        <w:t>h</w:t>
      </w:r>
      <w:r>
        <w:rPr>
          <w:sz w:val="20"/>
          <w:szCs w:val="20"/>
        </w:rPr>
        <w:t xml:space="preserve"> heeft u ruime mogelijkheden om uw budget flexibel in te zetten, zowel bij door het VAPH vergunde als niet-vergunde zorgaanbieders (een poetsdienst, een vervoersmaatschappij, een vrijwilliger, …). U staat zelf in voor de administratie. Dat betekent dat u </w:t>
      </w:r>
      <w:r>
        <w:rPr>
          <w:sz w:val="20"/>
          <w:szCs w:val="20"/>
        </w:rPr>
        <w:t xml:space="preserve">zelf overeenkomsten afsluit en registreert, facturen ontvangt en betaalt, kosten indient bij het VAPH… U ontvangt 11,94% beheerskosten bovenop elke ingediende kost voor zorg en ondersteuning van een persoon of organisatie die </w:t>
      </w:r>
      <w:r>
        <w:rPr>
          <w:i/>
          <w:sz w:val="20"/>
          <w:szCs w:val="20"/>
        </w:rPr>
        <w:t>niet</w:t>
      </w:r>
      <w:r>
        <w:rPr>
          <w:sz w:val="20"/>
          <w:szCs w:val="20"/>
        </w:rPr>
        <w:t xml:space="preserve"> door het VAPH is vergund.</w:t>
      </w:r>
      <w:r>
        <w:rPr>
          <w:sz w:val="20"/>
          <w:szCs w:val="20"/>
        </w:rPr>
        <w:t xml:space="preserve"> Dat is een compensatie voor het administratieve beheer van uw budget. </w:t>
      </w:r>
    </w:p>
    <w:p w14:paraId="416F5863" w14:textId="77777777" w:rsidR="008E4CCD" w:rsidRDefault="008E4CCD">
      <w:pPr>
        <w:spacing w:line="240" w:lineRule="auto"/>
        <w:ind w:left="720"/>
        <w:rPr>
          <w:sz w:val="20"/>
          <w:szCs w:val="20"/>
        </w:rPr>
      </w:pPr>
    </w:p>
    <w:p w14:paraId="679EA04F" w14:textId="77777777" w:rsidR="008E4CCD" w:rsidRDefault="00044228">
      <w:pPr>
        <w:spacing w:line="240" w:lineRule="auto"/>
        <w:ind w:left="720"/>
        <w:rPr>
          <w:sz w:val="20"/>
          <w:szCs w:val="20"/>
        </w:rPr>
      </w:pPr>
      <w:r>
        <w:rPr>
          <w:sz w:val="20"/>
          <w:szCs w:val="20"/>
        </w:rPr>
        <w:t>Een</w:t>
      </w:r>
      <w:r>
        <w:rPr>
          <w:b/>
          <w:sz w:val="20"/>
          <w:szCs w:val="20"/>
        </w:rPr>
        <w:t xml:space="preserve"> voucher</w:t>
      </w:r>
      <w:r>
        <w:rPr>
          <w:sz w:val="20"/>
          <w:szCs w:val="20"/>
        </w:rPr>
        <w:t xml:space="preserve"> kan u enkel inzetten bij door het VAPH vergunde zorgaanbieders of bijstandsorganisaties. U hoeft zelf niets te regelen. Uw vergunde zorgaanbieder(s) of uw bijstandsorganis</w:t>
      </w:r>
      <w:r>
        <w:rPr>
          <w:sz w:val="20"/>
          <w:szCs w:val="20"/>
        </w:rPr>
        <w:t>atie staan in voor het administratief beheer en factureren rechtstreeks aan het VAPH.</w:t>
      </w:r>
    </w:p>
    <w:p w14:paraId="4B78E871" w14:textId="77777777" w:rsidR="008E4CCD" w:rsidRDefault="008E4CCD">
      <w:pPr>
        <w:spacing w:line="240" w:lineRule="auto"/>
        <w:ind w:left="720"/>
        <w:rPr>
          <w:sz w:val="20"/>
          <w:szCs w:val="20"/>
        </w:rPr>
      </w:pPr>
    </w:p>
    <w:p w14:paraId="787A068C" w14:textId="77777777" w:rsidR="008E4CCD" w:rsidRDefault="008E4CCD">
      <w:pPr>
        <w:pBdr>
          <w:top w:val="nil"/>
          <w:left w:val="nil"/>
          <w:bottom w:val="nil"/>
          <w:right w:val="nil"/>
          <w:between w:val="nil"/>
        </w:pBdr>
        <w:spacing w:line="240" w:lineRule="auto"/>
        <w:rPr>
          <w:sz w:val="32"/>
          <w:szCs w:val="32"/>
        </w:rPr>
      </w:pPr>
    </w:p>
    <w:p w14:paraId="7C5A1E58" w14:textId="77777777" w:rsidR="008E4CCD" w:rsidRDefault="00044228">
      <w:pPr>
        <w:pBdr>
          <w:top w:val="nil"/>
          <w:left w:val="nil"/>
          <w:bottom w:val="nil"/>
          <w:right w:val="nil"/>
          <w:between w:val="nil"/>
        </w:pBdr>
        <w:spacing w:line="240" w:lineRule="auto"/>
        <w:rPr>
          <w:sz w:val="20"/>
          <w:szCs w:val="20"/>
        </w:rPr>
      </w:pPr>
      <w:r>
        <w:rPr>
          <w:sz w:val="20"/>
          <w:szCs w:val="20"/>
        </w:rPr>
        <w:t>Het persoonsvolgend budget</w:t>
      </w:r>
      <w:r>
        <w:rPr>
          <w:b/>
          <w:sz w:val="20"/>
          <w:szCs w:val="20"/>
        </w:rPr>
        <w:t xml:space="preserve"> kan niet besteed</w:t>
      </w:r>
      <w:r>
        <w:rPr>
          <w:sz w:val="20"/>
          <w:szCs w:val="20"/>
        </w:rPr>
        <w:t xml:space="preserve"> worden aan:</w:t>
      </w:r>
    </w:p>
    <w:p w14:paraId="284B0EFB" w14:textId="77777777" w:rsidR="008E4CCD" w:rsidRDefault="008E4CCD">
      <w:pPr>
        <w:pBdr>
          <w:top w:val="nil"/>
          <w:left w:val="nil"/>
          <w:bottom w:val="nil"/>
          <w:right w:val="nil"/>
          <w:between w:val="nil"/>
        </w:pBdr>
        <w:spacing w:line="240" w:lineRule="auto"/>
        <w:rPr>
          <w:sz w:val="20"/>
          <w:szCs w:val="20"/>
        </w:rPr>
      </w:pPr>
    </w:p>
    <w:p w14:paraId="628A7425" w14:textId="77777777" w:rsidR="008E4CCD" w:rsidRDefault="00044228">
      <w:pPr>
        <w:numPr>
          <w:ilvl w:val="0"/>
          <w:numId w:val="21"/>
        </w:numPr>
        <w:pBdr>
          <w:top w:val="nil"/>
          <w:left w:val="nil"/>
          <w:bottom w:val="nil"/>
          <w:right w:val="nil"/>
          <w:between w:val="nil"/>
        </w:pBdr>
        <w:spacing w:line="240" w:lineRule="auto"/>
        <w:rPr>
          <w:sz w:val="20"/>
          <w:szCs w:val="20"/>
        </w:rPr>
      </w:pPr>
      <w:r>
        <w:rPr>
          <w:sz w:val="20"/>
          <w:szCs w:val="20"/>
        </w:rPr>
        <w:t>hulpmiddelen en aanpassingen;</w:t>
      </w:r>
    </w:p>
    <w:p w14:paraId="74969BC9" w14:textId="77777777" w:rsidR="008E4CCD" w:rsidRDefault="00044228">
      <w:pPr>
        <w:numPr>
          <w:ilvl w:val="0"/>
          <w:numId w:val="21"/>
        </w:numPr>
        <w:pBdr>
          <w:top w:val="nil"/>
          <w:left w:val="nil"/>
          <w:bottom w:val="nil"/>
          <w:right w:val="nil"/>
          <w:between w:val="nil"/>
        </w:pBdr>
        <w:spacing w:line="240" w:lineRule="auto"/>
        <w:rPr>
          <w:sz w:val="20"/>
          <w:szCs w:val="20"/>
        </w:rPr>
      </w:pPr>
      <w:r>
        <w:rPr>
          <w:sz w:val="20"/>
          <w:szCs w:val="20"/>
        </w:rPr>
        <w:t>medische en paramedische behandelingen, onderzoeken of therapieën die gegeven wor</w:t>
      </w:r>
      <w:r>
        <w:rPr>
          <w:sz w:val="20"/>
          <w:szCs w:val="20"/>
        </w:rPr>
        <w:t>den door zorgaanbieders die niet door het VAPH vergund zijn, ongeacht het feit of ze worden terugbetaald;</w:t>
      </w:r>
    </w:p>
    <w:p w14:paraId="50E360E2" w14:textId="77777777" w:rsidR="008E4CCD" w:rsidRDefault="00044228">
      <w:pPr>
        <w:numPr>
          <w:ilvl w:val="0"/>
          <w:numId w:val="21"/>
        </w:numPr>
        <w:pBdr>
          <w:top w:val="nil"/>
          <w:left w:val="nil"/>
          <w:bottom w:val="nil"/>
          <w:right w:val="nil"/>
          <w:between w:val="nil"/>
        </w:pBdr>
        <w:spacing w:line="240" w:lineRule="auto"/>
        <w:rPr>
          <w:sz w:val="20"/>
          <w:szCs w:val="20"/>
        </w:rPr>
      </w:pPr>
      <w:r>
        <w:rPr>
          <w:sz w:val="20"/>
          <w:szCs w:val="20"/>
        </w:rPr>
        <w:t>pedagogische en didactische begeleiding zoals aangeboden door het onderwijs;</w:t>
      </w:r>
    </w:p>
    <w:p w14:paraId="3E08A979" w14:textId="77777777" w:rsidR="008E4CCD" w:rsidRDefault="00044228">
      <w:pPr>
        <w:numPr>
          <w:ilvl w:val="0"/>
          <w:numId w:val="21"/>
        </w:numPr>
        <w:pBdr>
          <w:top w:val="nil"/>
          <w:left w:val="nil"/>
          <w:bottom w:val="nil"/>
          <w:right w:val="nil"/>
          <w:between w:val="nil"/>
        </w:pBdr>
        <w:spacing w:line="240" w:lineRule="auto"/>
        <w:rPr>
          <w:sz w:val="20"/>
          <w:szCs w:val="20"/>
        </w:rPr>
      </w:pPr>
      <w:r>
        <w:rPr>
          <w:sz w:val="20"/>
          <w:szCs w:val="20"/>
        </w:rPr>
        <w:t>kosten die al gesubsidieerd worden door het VAPH of door de federale, communautaire, regionale of lokale overheden;</w:t>
      </w:r>
    </w:p>
    <w:p w14:paraId="6D5A6BF5" w14:textId="77777777" w:rsidR="008E4CCD" w:rsidRDefault="00044228">
      <w:pPr>
        <w:numPr>
          <w:ilvl w:val="0"/>
          <w:numId w:val="21"/>
        </w:numPr>
        <w:pBdr>
          <w:top w:val="nil"/>
          <w:left w:val="nil"/>
          <w:bottom w:val="nil"/>
          <w:right w:val="nil"/>
          <w:between w:val="nil"/>
        </w:pBdr>
        <w:spacing w:line="240" w:lineRule="auto"/>
        <w:rPr>
          <w:sz w:val="20"/>
          <w:szCs w:val="20"/>
        </w:rPr>
      </w:pPr>
      <w:r>
        <w:rPr>
          <w:sz w:val="20"/>
          <w:szCs w:val="20"/>
        </w:rPr>
        <w:t>woon- en leefkosten;</w:t>
      </w:r>
    </w:p>
    <w:p w14:paraId="40EC9083" w14:textId="77777777" w:rsidR="008E4CCD" w:rsidRDefault="00044228">
      <w:pPr>
        <w:numPr>
          <w:ilvl w:val="0"/>
          <w:numId w:val="21"/>
        </w:numPr>
        <w:pBdr>
          <w:top w:val="nil"/>
          <w:left w:val="nil"/>
          <w:bottom w:val="nil"/>
          <w:right w:val="nil"/>
          <w:between w:val="nil"/>
        </w:pBdr>
        <w:spacing w:line="240" w:lineRule="auto"/>
        <w:rPr>
          <w:sz w:val="20"/>
          <w:szCs w:val="20"/>
        </w:rPr>
      </w:pPr>
      <w:r>
        <w:rPr>
          <w:sz w:val="20"/>
          <w:szCs w:val="20"/>
        </w:rPr>
        <w:t>reiskosten voor uzelf of de assistent;</w:t>
      </w:r>
    </w:p>
    <w:p w14:paraId="4E70CAD4" w14:textId="77777777" w:rsidR="008E4CCD" w:rsidRDefault="00044228">
      <w:pPr>
        <w:numPr>
          <w:ilvl w:val="0"/>
          <w:numId w:val="21"/>
        </w:numPr>
        <w:pBdr>
          <w:top w:val="nil"/>
          <w:left w:val="nil"/>
          <w:bottom w:val="nil"/>
          <w:right w:val="nil"/>
          <w:between w:val="nil"/>
        </w:pBdr>
        <w:spacing w:line="240" w:lineRule="auto"/>
        <w:rPr>
          <w:sz w:val="20"/>
          <w:szCs w:val="20"/>
        </w:rPr>
      </w:pPr>
      <w:r>
        <w:rPr>
          <w:sz w:val="20"/>
          <w:szCs w:val="20"/>
        </w:rPr>
        <w:t>vergoeding voor een bewindvoerder;</w:t>
      </w:r>
    </w:p>
    <w:p w14:paraId="58220DAB" w14:textId="77777777" w:rsidR="008E4CCD" w:rsidRDefault="00044228">
      <w:pPr>
        <w:pStyle w:val="Kop1"/>
        <w:numPr>
          <w:ilvl w:val="0"/>
          <w:numId w:val="61"/>
        </w:numPr>
      </w:pPr>
      <w:bookmarkStart w:id="4" w:name="_heading=h.3dy6vkm" w:colFirst="0" w:colLast="0"/>
      <w:bookmarkEnd w:id="4"/>
      <w:r>
        <w:t xml:space="preserve">Wie is de budgethouder van het PVB? </w:t>
      </w:r>
    </w:p>
    <w:p w14:paraId="2D732D1E" w14:textId="77777777" w:rsidR="008E4CCD" w:rsidRDefault="008E4CCD">
      <w:pPr>
        <w:keepNext/>
        <w:tabs>
          <w:tab w:val="left" w:pos="900"/>
        </w:tabs>
        <w:spacing w:line="240" w:lineRule="auto"/>
        <w:rPr>
          <w:sz w:val="20"/>
          <w:szCs w:val="20"/>
        </w:rPr>
      </w:pPr>
    </w:p>
    <w:p w14:paraId="3696A321" w14:textId="77777777" w:rsidR="008E4CCD" w:rsidRDefault="00044228">
      <w:pPr>
        <w:pBdr>
          <w:top w:val="nil"/>
          <w:left w:val="nil"/>
          <w:bottom w:val="nil"/>
          <w:right w:val="nil"/>
          <w:between w:val="nil"/>
        </w:pBdr>
        <w:spacing w:line="240" w:lineRule="auto"/>
        <w:rPr>
          <w:sz w:val="20"/>
          <w:szCs w:val="20"/>
        </w:rPr>
      </w:pPr>
      <w:r>
        <w:rPr>
          <w:sz w:val="20"/>
          <w:szCs w:val="20"/>
        </w:rPr>
        <w:t>De budg</w:t>
      </w:r>
      <w:r>
        <w:rPr>
          <w:sz w:val="20"/>
          <w:szCs w:val="20"/>
        </w:rPr>
        <w:t>ethouder van het PVB is degene die het budget beheert. Die bepaalt waar, wanneer, hoe en door wie zorg en ondersteuning geboden wordt. Daarnaast regelt de budgethouder de administratie rond het budget.</w:t>
      </w:r>
    </w:p>
    <w:p w14:paraId="4BFCEA8D" w14:textId="77777777" w:rsidR="008E4CCD" w:rsidRDefault="008E4CCD">
      <w:pPr>
        <w:rPr>
          <w:sz w:val="20"/>
          <w:szCs w:val="20"/>
        </w:rPr>
      </w:pPr>
    </w:p>
    <w:p w14:paraId="40BEFA97" w14:textId="77777777" w:rsidR="008E4CCD" w:rsidRDefault="00044228">
      <w:pPr>
        <w:pBdr>
          <w:top w:val="nil"/>
          <w:left w:val="nil"/>
          <w:bottom w:val="nil"/>
          <w:right w:val="nil"/>
          <w:between w:val="nil"/>
        </w:pBdr>
        <w:spacing w:line="240" w:lineRule="auto"/>
        <w:rPr>
          <w:sz w:val="20"/>
          <w:szCs w:val="20"/>
        </w:rPr>
      </w:pPr>
      <w:r>
        <w:rPr>
          <w:sz w:val="20"/>
          <w:szCs w:val="20"/>
        </w:rPr>
        <w:t>De budgethouder is altijd de persoon met een handicap</w:t>
      </w:r>
      <w:r>
        <w:rPr>
          <w:sz w:val="20"/>
          <w:szCs w:val="20"/>
        </w:rPr>
        <w:t xml:space="preserve"> zelf, tenzij die onder een beschermingsstatuut valt. Er zijn drie verschillende situaties mogelijk:</w:t>
      </w:r>
    </w:p>
    <w:p w14:paraId="79A044C0" w14:textId="77777777" w:rsidR="008E4CCD" w:rsidRDefault="00044228">
      <w:pPr>
        <w:pStyle w:val="Kop4"/>
        <w:rPr>
          <w:b/>
          <w:color w:val="000000"/>
          <w:sz w:val="20"/>
          <w:szCs w:val="20"/>
        </w:rPr>
      </w:pPr>
      <w:r>
        <w:rPr>
          <w:b/>
          <w:color w:val="000000"/>
          <w:sz w:val="20"/>
          <w:szCs w:val="20"/>
        </w:rPr>
        <w:t>Bewindvoering</w:t>
      </w:r>
    </w:p>
    <w:p w14:paraId="147A680C" w14:textId="77777777" w:rsidR="008E4CCD" w:rsidRDefault="00044228">
      <w:pPr>
        <w:pBdr>
          <w:top w:val="nil"/>
          <w:left w:val="nil"/>
          <w:bottom w:val="nil"/>
          <w:right w:val="nil"/>
          <w:between w:val="nil"/>
        </w:pBdr>
        <w:spacing w:line="240" w:lineRule="auto"/>
        <w:rPr>
          <w:sz w:val="20"/>
          <w:szCs w:val="20"/>
        </w:rPr>
      </w:pPr>
      <w:r>
        <w:rPr>
          <w:sz w:val="20"/>
          <w:szCs w:val="20"/>
        </w:rPr>
        <w:t>Via de vrederechter kan bewindvoering aangevraagd worden. De vrederechter zorgt voor een bescherming op maat van de persoon. Zo bepaalt hij o</w:t>
      </w:r>
      <w:r>
        <w:rPr>
          <w:sz w:val="20"/>
          <w:szCs w:val="20"/>
        </w:rPr>
        <w:t xml:space="preserve">f bescherming nodig is voor de persoon, de </w:t>
      </w:r>
      <w:r>
        <w:rPr>
          <w:sz w:val="20"/>
          <w:szCs w:val="20"/>
        </w:rPr>
        <w:lastRenderedPageBreak/>
        <w:t>goederen of allebei. Daarnaast kan er ook enkel bijstand bepaald worden, waarbij de beschermde persoon samen met een bewindvoerder beslissingen neemt.</w:t>
      </w:r>
    </w:p>
    <w:p w14:paraId="36F65639" w14:textId="77777777" w:rsidR="008E4CCD" w:rsidRDefault="008E4CCD">
      <w:pPr>
        <w:pBdr>
          <w:top w:val="nil"/>
          <w:left w:val="nil"/>
          <w:bottom w:val="nil"/>
          <w:right w:val="nil"/>
          <w:between w:val="nil"/>
        </w:pBdr>
        <w:spacing w:line="240" w:lineRule="auto"/>
        <w:rPr>
          <w:sz w:val="20"/>
          <w:szCs w:val="20"/>
        </w:rPr>
      </w:pPr>
    </w:p>
    <w:p w14:paraId="23569596" w14:textId="77777777" w:rsidR="008E4CCD" w:rsidRDefault="00044228">
      <w:pPr>
        <w:spacing w:line="240" w:lineRule="auto"/>
        <w:rPr>
          <w:sz w:val="24"/>
          <w:szCs w:val="24"/>
        </w:rPr>
      </w:pPr>
      <w:r>
        <w:t>Er zijn verschillende situaties mogelijk bij bewindvoering:</w:t>
      </w:r>
      <w:r>
        <w:br/>
      </w:r>
      <w:r>
        <w:br/>
      </w:r>
    </w:p>
    <w:tbl>
      <w:tblPr>
        <w:tblStyle w:val="a9"/>
        <w:tblW w:w="9009" w:type="dxa"/>
        <w:tblInd w:w="0" w:type="dxa"/>
        <w:tblLayout w:type="fixed"/>
        <w:tblLook w:val="0400" w:firstRow="0" w:lastRow="0" w:firstColumn="0" w:lastColumn="0" w:noHBand="0" w:noVBand="1"/>
      </w:tblPr>
      <w:tblGrid>
        <w:gridCol w:w="2740"/>
        <w:gridCol w:w="6269"/>
      </w:tblGrid>
      <w:tr w:rsidR="008E4CCD" w14:paraId="04AD9543" w14:textId="77777777">
        <w:tc>
          <w:tcPr>
            <w:tcW w:w="2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55CE7" w14:textId="77777777" w:rsidR="008E4CCD" w:rsidRDefault="00044228">
            <w:pPr>
              <w:spacing w:line="240" w:lineRule="auto"/>
              <w:rPr>
                <w:sz w:val="20"/>
                <w:szCs w:val="20"/>
              </w:rPr>
            </w:pPr>
            <w:r>
              <w:rPr>
                <w:b/>
                <w:sz w:val="20"/>
                <w:szCs w:val="20"/>
              </w:rPr>
              <w:t>Situatie</w:t>
            </w:r>
          </w:p>
        </w:tc>
        <w:tc>
          <w:tcPr>
            <w:tcW w:w="6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B9F9B7" w14:textId="77777777" w:rsidR="008E4CCD" w:rsidRDefault="00044228">
            <w:pPr>
              <w:spacing w:line="240" w:lineRule="auto"/>
              <w:rPr>
                <w:sz w:val="20"/>
                <w:szCs w:val="20"/>
              </w:rPr>
            </w:pPr>
            <w:r>
              <w:rPr>
                <w:b/>
                <w:sz w:val="20"/>
                <w:szCs w:val="20"/>
              </w:rPr>
              <w:t>Wie is de budgethouder?</w:t>
            </w:r>
          </w:p>
        </w:tc>
      </w:tr>
      <w:tr w:rsidR="008E4CCD" w14:paraId="5910CD32" w14:textId="77777777">
        <w:tc>
          <w:tcPr>
            <w:tcW w:w="2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43CC29" w14:textId="77777777" w:rsidR="008E4CCD" w:rsidRDefault="00044228">
            <w:pPr>
              <w:spacing w:line="240" w:lineRule="auto"/>
              <w:rPr>
                <w:sz w:val="20"/>
                <w:szCs w:val="20"/>
              </w:rPr>
            </w:pPr>
            <w:r>
              <w:rPr>
                <w:sz w:val="20"/>
                <w:szCs w:val="20"/>
              </w:rPr>
              <w:t>Bijstand</w:t>
            </w:r>
          </w:p>
        </w:tc>
        <w:tc>
          <w:tcPr>
            <w:tcW w:w="6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FC09CD" w14:textId="77777777" w:rsidR="008E4CCD" w:rsidRDefault="00044228">
            <w:pPr>
              <w:spacing w:line="240" w:lineRule="auto"/>
              <w:rPr>
                <w:sz w:val="20"/>
                <w:szCs w:val="20"/>
              </w:rPr>
            </w:pPr>
            <w:r>
              <w:rPr>
                <w:sz w:val="20"/>
                <w:szCs w:val="20"/>
              </w:rPr>
              <w:t>De persoon met een handicap</w:t>
            </w:r>
          </w:p>
        </w:tc>
      </w:tr>
      <w:tr w:rsidR="008E4CCD" w14:paraId="3569A4F1" w14:textId="77777777">
        <w:tc>
          <w:tcPr>
            <w:tcW w:w="2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9CDB31" w14:textId="77777777" w:rsidR="008E4CCD" w:rsidRDefault="00044228">
            <w:pPr>
              <w:spacing w:line="240" w:lineRule="auto"/>
              <w:rPr>
                <w:sz w:val="20"/>
                <w:szCs w:val="20"/>
              </w:rPr>
            </w:pPr>
            <w:r>
              <w:rPr>
                <w:sz w:val="20"/>
                <w:szCs w:val="20"/>
              </w:rPr>
              <w:t>Enkel bewindvoering over de persoon</w:t>
            </w:r>
          </w:p>
        </w:tc>
        <w:tc>
          <w:tcPr>
            <w:tcW w:w="6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91D372" w14:textId="77777777" w:rsidR="008E4CCD" w:rsidRDefault="00044228">
            <w:pPr>
              <w:spacing w:line="240" w:lineRule="auto"/>
              <w:rPr>
                <w:sz w:val="20"/>
                <w:szCs w:val="20"/>
              </w:rPr>
            </w:pPr>
            <w:r>
              <w:rPr>
                <w:sz w:val="20"/>
                <w:szCs w:val="20"/>
              </w:rPr>
              <w:t>De persoon met een handicap samen met de bewindvoerder over de persoon</w:t>
            </w:r>
          </w:p>
        </w:tc>
      </w:tr>
      <w:tr w:rsidR="008E4CCD" w14:paraId="48A05A9D" w14:textId="77777777">
        <w:tc>
          <w:tcPr>
            <w:tcW w:w="2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E973F0" w14:textId="77777777" w:rsidR="008E4CCD" w:rsidRDefault="00044228">
            <w:pPr>
              <w:spacing w:line="240" w:lineRule="auto"/>
              <w:rPr>
                <w:sz w:val="20"/>
                <w:szCs w:val="20"/>
              </w:rPr>
            </w:pPr>
            <w:r>
              <w:rPr>
                <w:sz w:val="20"/>
                <w:szCs w:val="20"/>
              </w:rPr>
              <w:t>Enkel bewindvoering over de goederen</w:t>
            </w:r>
          </w:p>
        </w:tc>
        <w:tc>
          <w:tcPr>
            <w:tcW w:w="6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11957C" w14:textId="77777777" w:rsidR="008E4CCD" w:rsidRDefault="00044228">
            <w:pPr>
              <w:spacing w:line="240" w:lineRule="auto"/>
              <w:rPr>
                <w:sz w:val="20"/>
                <w:szCs w:val="20"/>
              </w:rPr>
            </w:pPr>
            <w:r>
              <w:rPr>
                <w:sz w:val="20"/>
                <w:szCs w:val="20"/>
              </w:rPr>
              <w:t>De persoon met een handicap samen met de bewindvoerder over de goederen</w:t>
            </w:r>
          </w:p>
        </w:tc>
      </w:tr>
      <w:tr w:rsidR="008E4CCD" w14:paraId="5EF20BAD" w14:textId="77777777">
        <w:tc>
          <w:tcPr>
            <w:tcW w:w="2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10516" w14:textId="77777777" w:rsidR="008E4CCD" w:rsidRDefault="00044228">
            <w:pPr>
              <w:spacing w:line="240" w:lineRule="auto"/>
              <w:rPr>
                <w:sz w:val="20"/>
                <w:szCs w:val="20"/>
              </w:rPr>
            </w:pPr>
            <w:r>
              <w:rPr>
                <w:sz w:val="20"/>
                <w:szCs w:val="20"/>
              </w:rPr>
              <w:t>Bewindvoering over de persoon en de goederen</w:t>
            </w:r>
          </w:p>
        </w:tc>
        <w:tc>
          <w:tcPr>
            <w:tcW w:w="6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ED04D7" w14:textId="77777777" w:rsidR="008E4CCD" w:rsidRDefault="00044228">
            <w:pPr>
              <w:spacing w:line="240" w:lineRule="auto"/>
              <w:rPr>
                <w:sz w:val="20"/>
                <w:szCs w:val="20"/>
              </w:rPr>
            </w:pPr>
            <w:r>
              <w:rPr>
                <w:sz w:val="20"/>
                <w:szCs w:val="20"/>
              </w:rPr>
              <w:t>De bewindvoerder over de persoon en de goederen</w:t>
            </w:r>
          </w:p>
          <w:p w14:paraId="44DFA2DE" w14:textId="77777777" w:rsidR="008E4CCD" w:rsidRDefault="008E4CCD">
            <w:pPr>
              <w:spacing w:line="240" w:lineRule="auto"/>
              <w:rPr>
                <w:sz w:val="20"/>
                <w:szCs w:val="20"/>
              </w:rPr>
            </w:pPr>
          </w:p>
          <w:p w14:paraId="5277F4AA" w14:textId="77777777" w:rsidR="008E4CCD" w:rsidRDefault="00044228">
            <w:pPr>
              <w:spacing w:line="240" w:lineRule="auto"/>
              <w:rPr>
                <w:sz w:val="20"/>
                <w:szCs w:val="20"/>
              </w:rPr>
            </w:pPr>
            <w:r>
              <w:rPr>
                <w:sz w:val="20"/>
                <w:szCs w:val="20"/>
              </w:rPr>
              <w:t xml:space="preserve">Is er een verschillende bewindvoerder over de persoon en over de goederen aangeduid, dan </w:t>
            </w:r>
            <w:r>
              <w:rPr>
                <w:sz w:val="20"/>
                <w:szCs w:val="20"/>
              </w:rPr>
              <w:t>zijn beide bewindvoerders budgethouder. </w:t>
            </w:r>
          </w:p>
        </w:tc>
      </w:tr>
    </w:tbl>
    <w:p w14:paraId="06B6D799" w14:textId="77777777" w:rsidR="008E4CCD" w:rsidRDefault="008E4CCD">
      <w:pPr>
        <w:pBdr>
          <w:top w:val="nil"/>
          <w:left w:val="nil"/>
          <w:bottom w:val="nil"/>
          <w:right w:val="nil"/>
          <w:between w:val="nil"/>
        </w:pBdr>
        <w:spacing w:line="240" w:lineRule="auto"/>
        <w:rPr>
          <w:sz w:val="20"/>
          <w:szCs w:val="20"/>
        </w:rPr>
      </w:pPr>
    </w:p>
    <w:p w14:paraId="2F79C3B4" w14:textId="77777777" w:rsidR="008E4CCD" w:rsidRDefault="00044228">
      <w:pPr>
        <w:pStyle w:val="Kop4"/>
        <w:rPr>
          <w:b/>
          <w:color w:val="000000"/>
          <w:sz w:val="20"/>
          <w:szCs w:val="20"/>
        </w:rPr>
      </w:pPr>
      <w:r>
        <w:rPr>
          <w:b/>
          <w:color w:val="000000"/>
          <w:sz w:val="20"/>
          <w:szCs w:val="20"/>
        </w:rPr>
        <w:t>Zorgvolmacht</w:t>
      </w:r>
    </w:p>
    <w:p w14:paraId="6D558FED" w14:textId="77777777" w:rsidR="008E4CCD" w:rsidRDefault="00044228">
      <w:pPr>
        <w:pBdr>
          <w:top w:val="nil"/>
          <w:left w:val="nil"/>
          <w:bottom w:val="nil"/>
          <w:right w:val="nil"/>
          <w:between w:val="nil"/>
        </w:pBdr>
        <w:spacing w:line="240" w:lineRule="auto"/>
        <w:rPr>
          <w:sz w:val="20"/>
          <w:szCs w:val="20"/>
        </w:rPr>
      </w:pPr>
      <w:r>
        <w:rPr>
          <w:sz w:val="20"/>
          <w:szCs w:val="20"/>
        </w:rPr>
        <w:t xml:space="preserve">De persoon met een handicap (= lastgever) kan, eventueel met hulp van een notaris, een volmacht geven aan iemand (= lasthebber) om handelingen in zijn plaats te stellen (bv. keuze van arts, verkopen van goederen, beheer van het PVB …). Een zorgvolmacht is </w:t>
      </w:r>
      <w:r>
        <w:rPr>
          <w:sz w:val="20"/>
          <w:szCs w:val="20"/>
        </w:rPr>
        <w:t>een vorm van lastgeving die wordt opgemaakt met het oog op een buitengerechtelijke bescherming voor het geval de persoon met een handicap wilsonbekwaam wordt. In de praktijk stellen we echter vast dat een zorgvolmacht vaak al in werking treedt voordat de p</w:t>
      </w:r>
      <w:r>
        <w:rPr>
          <w:sz w:val="20"/>
          <w:szCs w:val="20"/>
        </w:rPr>
        <w:t>ersoon met een handicap wilsonbekwaam wordt. Dat staat dan expliciet vermeld in de zorgvolmacht. </w:t>
      </w:r>
    </w:p>
    <w:p w14:paraId="067F7881" w14:textId="77777777" w:rsidR="008E4CCD" w:rsidRDefault="008E4CCD">
      <w:pPr>
        <w:rPr>
          <w:sz w:val="20"/>
          <w:szCs w:val="20"/>
        </w:rPr>
      </w:pPr>
    </w:p>
    <w:tbl>
      <w:tblPr>
        <w:tblStyle w:val="aa"/>
        <w:tblW w:w="8464" w:type="dxa"/>
        <w:tblInd w:w="0" w:type="dxa"/>
        <w:tblLayout w:type="fixed"/>
        <w:tblLook w:val="0400" w:firstRow="0" w:lastRow="0" w:firstColumn="0" w:lastColumn="0" w:noHBand="0" w:noVBand="1"/>
      </w:tblPr>
      <w:tblGrid>
        <w:gridCol w:w="3874"/>
        <w:gridCol w:w="4590"/>
      </w:tblGrid>
      <w:tr w:rsidR="008E4CCD" w14:paraId="1F61253E" w14:textId="77777777">
        <w:tc>
          <w:tcPr>
            <w:tcW w:w="3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3E94A6" w14:textId="77777777" w:rsidR="008E4CCD" w:rsidRDefault="00044228">
            <w:pPr>
              <w:pBdr>
                <w:top w:val="nil"/>
                <w:left w:val="nil"/>
                <w:bottom w:val="nil"/>
                <w:right w:val="nil"/>
                <w:between w:val="nil"/>
              </w:pBdr>
              <w:spacing w:line="240" w:lineRule="auto"/>
              <w:rPr>
                <w:sz w:val="20"/>
                <w:szCs w:val="20"/>
              </w:rPr>
            </w:pPr>
            <w:r>
              <w:rPr>
                <w:b/>
                <w:sz w:val="20"/>
                <w:szCs w:val="20"/>
              </w:rPr>
              <w:t>Situatie</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D98F73" w14:textId="77777777" w:rsidR="008E4CCD" w:rsidRDefault="00044228">
            <w:pPr>
              <w:pBdr>
                <w:top w:val="nil"/>
                <w:left w:val="nil"/>
                <w:bottom w:val="nil"/>
                <w:right w:val="nil"/>
                <w:between w:val="nil"/>
              </w:pBdr>
              <w:spacing w:line="240" w:lineRule="auto"/>
              <w:rPr>
                <w:sz w:val="20"/>
                <w:szCs w:val="20"/>
              </w:rPr>
            </w:pPr>
            <w:r>
              <w:rPr>
                <w:b/>
                <w:sz w:val="20"/>
                <w:szCs w:val="20"/>
              </w:rPr>
              <w:t>Wie is de budgethouder?</w:t>
            </w:r>
          </w:p>
        </w:tc>
      </w:tr>
      <w:tr w:rsidR="008E4CCD" w14:paraId="1E2DEE09" w14:textId="77777777">
        <w:tc>
          <w:tcPr>
            <w:tcW w:w="3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E75BE" w14:textId="77777777" w:rsidR="008E4CCD" w:rsidRDefault="00044228">
            <w:pPr>
              <w:pBdr>
                <w:top w:val="nil"/>
                <w:left w:val="nil"/>
                <w:bottom w:val="nil"/>
                <w:right w:val="nil"/>
                <w:between w:val="nil"/>
              </w:pBdr>
              <w:spacing w:line="240" w:lineRule="auto"/>
              <w:rPr>
                <w:sz w:val="20"/>
                <w:szCs w:val="20"/>
              </w:rPr>
            </w:pPr>
            <w:r>
              <w:rPr>
                <w:sz w:val="20"/>
                <w:szCs w:val="20"/>
              </w:rPr>
              <w:t>Zorgvolmacht is in werking getreden</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57D909" w14:textId="77777777" w:rsidR="008E4CCD" w:rsidRDefault="00044228">
            <w:pPr>
              <w:pBdr>
                <w:top w:val="nil"/>
                <w:left w:val="nil"/>
                <w:bottom w:val="nil"/>
                <w:right w:val="nil"/>
                <w:between w:val="nil"/>
              </w:pBdr>
              <w:spacing w:line="240" w:lineRule="auto"/>
              <w:rPr>
                <w:sz w:val="20"/>
                <w:szCs w:val="20"/>
              </w:rPr>
            </w:pPr>
            <w:r>
              <w:rPr>
                <w:sz w:val="20"/>
                <w:szCs w:val="20"/>
              </w:rPr>
              <w:t>De lasthebber (tenzij anders bepaald in zorgvolmacht)</w:t>
            </w:r>
          </w:p>
        </w:tc>
      </w:tr>
      <w:tr w:rsidR="008E4CCD" w14:paraId="66C03D95" w14:textId="77777777">
        <w:tc>
          <w:tcPr>
            <w:tcW w:w="3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1198D9" w14:textId="77777777" w:rsidR="008E4CCD" w:rsidRDefault="00044228">
            <w:pPr>
              <w:pBdr>
                <w:top w:val="nil"/>
                <w:left w:val="nil"/>
                <w:bottom w:val="nil"/>
                <w:right w:val="nil"/>
                <w:between w:val="nil"/>
              </w:pBdr>
              <w:spacing w:line="240" w:lineRule="auto"/>
              <w:rPr>
                <w:sz w:val="20"/>
                <w:szCs w:val="20"/>
              </w:rPr>
            </w:pPr>
            <w:r>
              <w:rPr>
                <w:sz w:val="20"/>
                <w:szCs w:val="20"/>
              </w:rPr>
              <w:t>Zorgvolmacht is nog niet in werk</w:t>
            </w:r>
            <w:r>
              <w:rPr>
                <w:sz w:val="20"/>
                <w:szCs w:val="20"/>
              </w:rPr>
              <w:t>ing getreden</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1A4E9" w14:textId="77777777" w:rsidR="008E4CCD" w:rsidRDefault="00044228">
            <w:pPr>
              <w:pBdr>
                <w:top w:val="nil"/>
                <w:left w:val="nil"/>
                <w:bottom w:val="nil"/>
                <w:right w:val="nil"/>
                <w:between w:val="nil"/>
              </w:pBdr>
              <w:spacing w:line="240" w:lineRule="auto"/>
              <w:rPr>
                <w:sz w:val="20"/>
                <w:szCs w:val="20"/>
              </w:rPr>
            </w:pPr>
            <w:r>
              <w:rPr>
                <w:sz w:val="20"/>
                <w:szCs w:val="20"/>
              </w:rPr>
              <w:t>De persoon met een handicap</w:t>
            </w:r>
          </w:p>
        </w:tc>
      </w:tr>
    </w:tbl>
    <w:p w14:paraId="78076D25" w14:textId="77777777" w:rsidR="008E4CCD" w:rsidRDefault="00044228">
      <w:pPr>
        <w:pStyle w:val="Kop4"/>
        <w:rPr>
          <w:b/>
          <w:color w:val="000000"/>
          <w:sz w:val="20"/>
          <w:szCs w:val="20"/>
        </w:rPr>
      </w:pPr>
      <w:r>
        <w:rPr>
          <w:b/>
          <w:color w:val="000000"/>
          <w:sz w:val="20"/>
          <w:szCs w:val="20"/>
        </w:rPr>
        <w:t>Lastgeving</w:t>
      </w:r>
    </w:p>
    <w:p w14:paraId="4FF3137C" w14:textId="77777777" w:rsidR="008E4CCD" w:rsidRDefault="00044228">
      <w:pPr>
        <w:pBdr>
          <w:top w:val="nil"/>
          <w:left w:val="nil"/>
          <w:bottom w:val="nil"/>
          <w:right w:val="nil"/>
          <w:between w:val="nil"/>
        </w:pBdr>
        <w:spacing w:line="240" w:lineRule="auto"/>
        <w:rPr>
          <w:sz w:val="20"/>
          <w:szCs w:val="20"/>
        </w:rPr>
      </w:pPr>
      <w:r>
        <w:rPr>
          <w:sz w:val="20"/>
          <w:szCs w:val="20"/>
        </w:rPr>
        <w:t>De persoon met een handicap (= lastgever) kan, eventueel met hulp van een notaris, een volmacht geven aan iemand (= lasthebber) om handelingen in zijn plaats te stellen (bv. keuze van arts, verkopen van goederen, beheer van PVB …). Het grote verschil met d</w:t>
      </w:r>
      <w:r>
        <w:rPr>
          <w:sz w:val="20"/>
          <w:szCs w:val="20"/>
        </w:rPr>
        <w:t>e zorgvolmacht is dat een lastgeving geen beschermingsmaatregel is en eindigt wanneer de persoon met een handicap zijn eigen belangen niet meer kan behartigen. Indien de persoon met een handicap zijn eigen belangen niet meer kan behartigen, moet er een bes</w:t>
      </w:r>
      <w:r>
        <w:rPr>
          <w:sz w:val="20"/>
          <w:szCs w:val="20"/>
        </w:rPr>
        <w:t>chermingsmaatregel (bewindvoering of zorgvolmacht) aangevraagd worden.</w:t>
      </w:r>
    </w:p>
    <w:p w14:paraId="3B3F5D61" w14:textId="77777777" w:rsidR="008E4CCD" w:rsidRDefault="008E4CCD">
      <w:pPr>
        <w:rPr>
          <w:sz w:val="20"/>
          <w:szCs w:val="20"/>
        </w:rPr>
      </w:pPr>
    </w:p>
    <w:p w14:paraId="08EE2A35" w14:textId="77777777" w:rsidR="008E4CCD" w:rsidRDefault="00044228">
      <w:pPr>
        <w:pBdr>
          <w:top w:val="nil"/>
          <w:left w:val="nil"/>
          <w:bottom w:val="nil"/>
          <w:right w:val="nil"/>
          <w:between w:val="nil"/>
        </w:pBdr>
        <w:spacing w:line="240" w:lineRule="auto"/>
        <w:rPr>
          <w:sz w:val="20"/>
          <w:szCs w:val="20"/>
        </w:rPr>
      </w:pPr>
      <w:r>
        <w:rPr>
          <w:sz w:val="20"/>
          <w:szCs w:val="20"/>
        </w:rPr>
        <w:t>De persoon met een handicap is budgethouder want hij is wilsbekwaam en er is geen beschermingsstatuut. Met behulp van de lastgeving kan hij het beheer van het budget wel overdragen aan</w:t>
      </w:r>
      <w:r>
        <w:rPr>
          <w:sz w:val="20"/>
          <w:szCs w:val="20"/>
        </w:rPr>
        <w:t xml:space="preserve"> de lasthebber. </w:t>
      </w:r>
    </w:p>
    <w:p w14:paraId="33D5F02C" w14:textId="77777777" w:rsidR="008E4CCD" w:rsidRDefault="008E4CCD">
      <w:pPr>
        <w:keepNext/>
        <w:tabs>
          <w:tab w:val="left" w:pos="900"/>
        </w:tabs>
        <w:spacing w:line="240" w:lineRule="auto"/>
        <w:rPr>
          <w:i/>
          <w:sz w:val="20"/>
          <w:szCs w:val="20"/>
        </w:rPr>
      </w:pPr>
    </w:p>
    <w:p w14:paraId="316B9550" w14:textId="77777777" w:rsidR="008E4CCD" w:rsidRDefault="00044228">
      <w:pPr>
        <w:keepNext/>
        <w:tabs>
          <w:tab w:val="left" w:pos="900"/>
        </w:tabs>
        <w:spacing w:before="240" w:after="240" w:line="240" w:lineRule="auto"/>
        <w:rPr>
          <w:b/>
          <w:sz w:val="20"/>
          <w:szCs w:val="20"/>
        </w:rPr>
      </w:pPr>
      <w:bookmarkStart w:id="5" w:name="_heading=h.qkor0a8l3g1g" w:colFirst="0" w:colLast="0"/>
      <w:bookmarkEnd w:id="5"/>
      <w:r>
        <w:rPr>
          <w:sz w:val="20"/>
          <w:szCs w:val="20"/>
        </w:rPr>
        <w:t xml:space="preserve">In sommige gevallen vermeldt het vonnis rond bewindvoering ook specifieke acties die al dan niet </w:t>
      </w:r>
      <w:r>
        <w:rPr>
          <w:sz w:val="20"/>
          <w:szCs w:val="20"/>
        </w:rPr>
        <w:tab/>
        <w:t xml:space="preserve">mogen opgenomen worden door de persoon met handicap en/of zijn bewindvoerder. Het is daarom </w:t>
      </w:r>
      <w:r>
        <w:rPr>
          <w:sz w:val="20"/>
          <w:szCs w:val="20"/>
        </w:rPr>
        <w:tab/>
        <w:t>belangrijk steeds het volledige vonnis te verze</w:t>
      </w:r>
      <w:r>
        <w:rPr>
          <w:sz w:val="20"/>
          <w:szCs w:val="20"/>
        </w:rPr>
        <w:t xml:space="preserve">nden naar het VAPH. </w:t>
      </w:r>
    </w:p>
    <w:p w14:paraId="074BE2ED" w14:textId="77777777" w:rsidR="008E4CCD" w:rsidRDefault="00044228">
      <w:pPr>
        <w:pStyle w:val="Kop2"/>
        <w:numPr>
          <w:ilvl w:val="1"/>
          <w:numId w:val="61"/>
        </w:numPr>
      </w:pPr>
      <w:bookmarkStart w:id="6" w:name="_heading=h.3rdcrjn" w:colFirst="0" w:colLast="0"/>
      <w:bookmarkEnd w:id="6"/>
      <w:r>
        <w:t>Wie ondertekent de documenten in kader van de besteding van het PVB?</w:t>
      </w:r>
    </w:p>
    <w:p w14:paraId="054D4ECE" w14:textId="77777777" w:rsidR="008E4CCD" w:rsidRDefault="00044228">
      <w:pPr>
        <w:pStyle w:val="Kop3"/>
        <w:numPr>
          <w:ilvl w:val="2"/>
          <w:numId w:val="61"/>
        </w:numPr>
        <w:spacing w:before="360"/>
      </w:pPr>
      <w:bookmarkStart w:id="7" w:name="_heading=h.ltayv4uxko1o" w:colFirst="0" w:colLast="0"/>
      <w:bookmarkEnd w:id="7"/>
      <w:r>
        <w:rPr>
          <w:color w:val="000000"/>
        </w:rPr>
        <w:t>Overeenkomsten</w:t>
      </w:r>
      <w:r>
        <w:br/>
      </w:r>
    </w:p>
    <w:p w14:paraId="01D4EADD" w14:textId="77777777" w:rsidR="008E4CCD" w:rsidRDefault="00044228">
      <w:pPr>
        <w:pBdr>
          <w:top w:val="nil"/>
          <w:left w:val="nil"/>
          <w:bottom w:val="nil"/>
          <w:right w:val="nil"/>
          <w:between w:val="nil"/>
        </w:pBdr>
        <w:spacing w:line="240" w:lineRule="auto"/>
        <w:rPr>
          <w:sz w:val="20"/>
          <w:szCs w:val="20"/>
        </w:rPr>
      </w:pPr>
      <w:r>
        <w:rPr>
          <w:sz w:val="20"/>
          <w:szCs w:val="20"/>
        </w:rPr>
        <w:t xml:space="preserve">De overeenkomsten worden ondertekend </w:t>
      </w:r>
      <w:r>
        <w:rPr>
          <w:b/>
          <w:sz w:val="20"/>
          <w:szCs w:val="20"/>
        </w:rPr>
        <w:t>door de persoon met een handicap</w:t>
      </w:r>
      <w:r>
        <w:rPr>
          <w:sz w:val="20"/>
          <w:szCs w:val="20"/>
        </w:rPr>
        <w:t>, tenzij die onder een beschermingsstatuut valt. </w:t>
      </w:r>
    </w:p>
    <w:p w14:paraId="6042D256" w14:textId="77777777" w:rsidR="008E4CCD" w:rsidRDefault="008E4CCD">
      <w:pPr>
        <w:ind w:left="360"/>
        <w:rPr>
          <w:sz w:val="20"/>
          <w:szCs w:val="20"/>
        </w:rPr>
      </w:pPr>
    </w:p>
    <w:p w14:paraId="7E8C13F8" w14:textId="77777777" w:rsidR="008E4CCD" w:rsidRDefault="00044228">
      <w:pPr>
        <w:pBdr>
          <w:top w:val="nil"/>
          <w:left w:val="nil"/>
          <w:bottom w:val="nil"/>
          <w:right w:val="nil"/>
          <w:between w:val="nil"/>
        </w:pBdr>
        <w:spacing w:line="240" w:lineRule="auto"/>
        <w:rPr>
          <w:sz w:val="20"/>
          <w:szCs w:val="20"/>
        </w:rPr>
      </w:pPr>
      <w:r>
        <w:rPr>
          <w:sz w:val="20"/>
          <w:szCs w:val="20"/>
        </w:rPr>
        <w:t xml:space="preserve">Er zijn verschillende situaties mogelijk bij </w:t>
      </w:r>
      <w:r>
        <w:rPr>
          <w:b/>
          <w:sz w:val="20"/>
          <w:szCs w:val="20"/>
        </w:rPr>
        <w:t>bewindvoering</w:t>
      </w:r>
      <w:r>
        <w:rPr>
          <w:sz w:val="20"/>
          <w:szCs w:val="20"/>
        </w:rPr>
        <w:t>:</w:t>
      </w:r>
    </w:p>
    <w:p w14:paraId="5EE7030F" w14:textId="77777777" w:rsidR="008E4CCD" w:rsidRDefault="008E4CCD">
      <w:pPr>
        <w:ind w:left="360"/>
        <w:rPr>
          <w:sz w:val="20"/>
          <w:szCs w:val="20"/>
        </w:rPr>
      </w:pPr>
    </w:p>
    <w:tbl>
      <w:tblPr>
        <w:tblStyle w:val="ab"/>
        <w:tblW w:w="9009" w:type="dxa"/>
        <w:tblInd w:w="0" w:type="dxa"/>
        <w:tblLayout w:type="fixed"/>
        <w:tblLook w:val="0400" w:firstRow="0" w:lastRow="0" w:firstColumn="0" w:lastColumn="0" w:noHBand="0" w:noVBand="1"/>
      </w:tblPr>
      <w:tblGrid>
        <w:gridCol w:w="4998"/>
        <w:gridCol w:w="4011"/>
      </w:tblGrid>
      <w:tr w:rsidR="008E4CCD" w14:paraId="037AD574" w14:textId="77777777">
        <w:tc>
          <w:tcPr>
            <w:tcW w:w="49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D3AED" w14:textId="77777777" w:rsidR="008E4CCD" w:rsidRDefault="00044228">
            <w:pPr>
              <w:pBdr>
                <w:top w:val="nil"/>
                <w:left w:val="nil"/>
                <w:bottom w:val="nil"/>
                <w:right w:val="nil"/>
                <w:between w:val="nil"/>
              </w:pBdr>
              <w:spacing w:line="240" w:lineRule="auto"/>
              <w:rPr>
                <w:sz w:val="20"/>
                <w:szCs w:val="20"/>
              </w:rPr>
            </w:pPr>
            <w:r>
              <w:rPr>
                <w:b/>
                <w:sz w:val="20"/>
                <w:szCs w:val="20"/>
              </w:rPr>
              <w:t>Situatie</w:t>
            </w:r>
          </w:p>
        </w:tc>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A8630" w14:textId="77777777" w:rsidR="008E4CCD" w:rsidRDefault="00044228">
            <w:pPr>
              <w:pBdr>
                <w:top w:val="nil"/>
                <w:left w:val="nil"/>
                <w:bottom w:val="nil"/>
                <w:right w:val="nil"/>
                <w:between w:val="nil"/>
              </w:pBdr>
              <w:spacing w:line="240" w:lineRule="auto"/>
              <w:rPr>
                <w:sz w:val="20"/>
                <w:szCs w:val="20"/>
              </w:rPr>
            </w:pPr>
            <w:r>
              <w:rPr>
                <w:b/>
                <w:sz w:val="20"/>
                <w:szCs w:val="20"/>
              </w:rPr>
              <w:t>Wie ondertekent de overeenkomsten?</w:t>
            </w:r>
          </w:p>
        </w:tc>
      </w:tr>
      <w:tr w:rsidR="008E4CCD" w14:paraId="1833881F" w14:textId="77777777">
        <w:tc>
          <w:tcPr>
            <w:tcW w:w="49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B79EA" w14:textId="77777777" w:rsidR="008E4CCD" w:rsidRDefault="00044228">
            <w:pPr>
              <w:pBdr>
                <w:top w:val="nil"/>
                <w:left w:val="nil"/>
                <w:bottom w:val="nil"/>
                <w:right w:val="nil"/>
                <w:between w:val="nil"/>
              </w:pBdr>
              <w:spacing w:line="240" w:lineRule="auto"/>
              <w:rPr>
                <w:sz w:val="20"/>
                <w:szCs w:val="20"/>
              </w:rPr>
            </w:pPr>
            <w:r>
              <w:rPr>
                <w:sz w:val="20"/>
                <w:szCs w:val="20"/>
              </w:rPr>
              <w:t>Bijstand</w:t>
            </w:r>
          </w:p>
        </w:tc>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0D761" w14:textId="77777777" w:rsidR="008E4CCD" w:rsidRDefault="00044228">
            <w:pPr>
              <w:pBdr>
                <w:top w:val="nil"/>
                <w:left w:val="nil"/>
                <w:bottom w:val="nil"/>
                <w:right w:val="nil"/>
                <w:between w:val="nil"/>
              </w:pBdr>
              <w:spacing w:line="240" w:lineRule="auto"/>
              <w:rPr>
                <w:sz w:val="20"/>
                <w:szCs w:val="20"/>
              </w:rPr>
            </w:pPr>
            <w:r>
              <w:rPr>
                <w:sz w:val="20"/>
                <w:szCs w:val="20"/>
              </w:rPr>
              <w:t>De persoon met een handicap</w:t>
            </w:r>
          </w:p>
        </w:tc>
      </w:tr>
      <w:tr w:rsidR="008E4CCD" w14:paraId="1E1C4D2A" w14:textId="77777777">
        <w:tc>
          <w:tcPr>
            <w:tcW w:w="49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9C59C" w14:textId="77777777" w:rsidR="008E4CCD" w:rsidRDefault="00044228">
            <w:pPr>
              <w:pBdr>
                <w:top w:val="nil"/>
                <w:left w:val="nil"/>
                <w:bottom w:val="nil"/>
                <w:right w:val="nil"/>
                <w:between w:val="nil"/>
              </w:pBdr>
              <w:spacing w:line="240" w:lineRule="auto"/>
              <w:rPr>
                <w:sz w:val="20"/>
                <w:szCs w:val="20"/>
              </w:rPr>
            </w:pPr>
            <w:r>
              <w:rPr>
                <w:sz w:val="20"/>
                <w:szCs w:val="20"/>
              </w:rPr>
              <w:t>Persoon met een handicap is nog gedeeltelijk handelingsbekwaam</w:t>
            </w:r>
          </w:p>
        </w:tc>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1EBBEE" w14:textId="77777777" w:rsidR="008E4CCD" w:rsidRDefault="00044228">
            <w:pPr>
              <w:pBdr>
                <w:top w:val="nil"/>
                <w:left w:val="nil"/>
                <w:bottom w:val="nil"/>
                <w:right w:val="nil"/>
                <w:between w:val="nil"/>
              </w:pBdr>
              <w:spacing w:line="240" w:lineRule="auto"/>
              <w:rPr>
                <w:sz w:val="20"/>
                <w:szCs w:val="20"/>
              </w:rPr>
            </w:pPr>
            <w:r>
              <w:rPr>
                <w:sz w:val="20"/>
                <w:szCs w:val="20"/>
              </w:rPr>
              <w:t>De persoon met een handicap én de bewindvoerder</w:t>
            </w:r>
          </w:p>
        </w:tc>
      </w:tr>
      <w:tr w:rsidR="008E4CCD" w14:paraId="3C8B2CE5" w14:textId="77777777">
        <w:tc>
          <w:tcPr>
            <w:tcW w:w="49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C90479" w14:textId="77777777" w:rsidR="008E4CCD" w:rsidRDefault="00044228">
            <w:pPr>
              <w:pBdr>
                <w:top w:val="nil"/>
                <w:left w:val="nil"/>
                <w:bottom w:val="nil"/>
                <w:right w:val="nil"/>
                <w:between w:val="nil"/>
              </w:pBdr>
              <w:spacing w:line="240" w:lineRule="auto"/>
              <w:rPr>
                <w:sz w:val="20"/>
                <w:szCs w:val="20"/>
              </w:rPr>
            </w:pPr>
            <w:r>
              <w:rPr>
                <w:sz w:val="20"/>
                <w:szCs w:val="20"/>
              </w:rPr>
              <w:t>Twee familiale bewindvoerders</w:t>
            </w:r>
          </w:p>
        </w:tc>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BD62FC" w14:textId="77777777" w:rsidR="008E4CCD" w:rsidRDefault="00044228">
            <w:pPr>
              <w:pBdr>
                <w:top w:val="nil"/>
                <w:left w:val="nil"/>
                <w:bottom w:val="nil"/>
                <w:right w:val="nil"/>
                <w:between w:val="nil"/>
              </w:pBdr>
              <w:spacing w:line="240" w:lineRule="auto"/>
              <w:rPr>
                <w:sz w:val="20"/>
                <w:szCs w:val="20"/>
              </w:rPr>
            </w:pPr>
            <w:r>
              <w:rPr>
                <w:sz w:val="20"/>
                <w:szCs w:val="20"/>
              </w:rPr>
              <w:t>Een van beide bewindvoerders</w:t>
            </w:r>
          </w:p>
        </w:tc>
      </w:tr>
      <w:tr w:rsidR="008E4CCD" w14:paraId="4507CC25" w14:textId="77777777">
        <w:tc>
          <w:tcPr>
            <w:tcW w:w="49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634BE" w14:textId="77777777" w:rsidR="008E4CCD" w:rsidRDefault="00044228">
            <w:pPr>
              <w:pBdr>
                <w:top w:val="nil"/>
                <w:left w:val="nil"/>
                <w:bottom w:val="nil"/>
                <w:right w:val="nil"/>
                <w:between w:val="nil"/>
              </w:pBdr>
              <w:spacing w:line="240" w:lineRule="auto"/>
              <w:rPr>
                <w:sz w:val="20"/>
                <w:szCs w:val="20"/>
              </w:rPr>
            </w:pPr>
            <w:r>
              <w:rPr>
                <w:sz w:val="20"/>
                <w:szCs w:val="20"/>
              </w:rPr>
              <w:t>Familiale en professionele bewindvoerder</w:t>
            </w:r>
          </w:p>
        </w:tc>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6237EA" w14:textId="77777777" w:rsidR="008E4CCD" w:rsidRDefault="00044228">
            <w:pPr>
              <w:pBdr>
                <w:top w:val="nil"/>
                <w:left w:val="nil"/>
                <w:bottom w:val="nil"/>
                <w:right w:val="nil"/>
                <w:between w:val="nil"/>
              </w:pBdr>
              <w:spacing w:line="240" w:lineRule="auto"/>
              <w:rPr>
                <w:sz w:val="20"/>
                <w:szCs w:val="20"/>
              </w:rPr>
            </w:pPr>
            <w:r>
              <w:rPr>
                <w:sz w:val="20"/>
                <w:szCs w:val="20"/>
              </w:rPr>
              <w:t>Minstens de professionele bewindvoerder</w:t>
            </w:r>
          </w:p>
        </w:tc>
      </w:tr>
      <w:tr w:rsidR="008E4CCD" w14:paraId="4760B44B" w14:textId="77777777">
        <w:tc>
          <w:tcPr>
            <w:tcW w:w="49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F93DD" w14:textId="77777777" w:rsidR="008E4CCD" w:rsidRDefault="00044228">
            <w:pPr>
              <w:pBdr>
                <w:top w:val="nil"/>
                <w:left w:val="nil"/>
                <w:bottom w:val="nil"/>
                <w:right w:val="nil"/>
                <w:between w:val="nil"/>
              </w:pBdr>
              <w:spacing w:line="240" w:lineRule="auto"/>
              <w:rPr>
                <w:sz w:val="20"/>
                <w:szCs w:val="20"/>
              </w:rPr>
            </w:pPr>
            <w:r>
              <w:rPr>
                <w:sz w:val="20"/>
                <w:szCs w:val="20"/>
              </w:rPr>
              <w:t>Be</w:t>
            </w:r>
            <w:r>
              <w:rPr>
                <w:sz w:val="20"/>
                <w:szCs w:val="20"/>
              </w:rPr>
              <w:t>windvoerder over de persoon en de goederen</w:t>
            </w:r>
          </w:p>
        </w:tc>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4858C1" w14:textId="77777777" w:rsidR="008E4CCD" w:rsidRDefault="00044228">
            <w:pPr>
              <w:pBdr>
                <w:top w:val="nil"/>
                <w:left w:val="nil"/>
                <w:bottom w:val="nil"/>
                <w:right w:val="nil"/>
                <w:between w:val="nil"/>
              </w:pBdr>
              <w:spacing w:line="240" w:lineRule="auto"/>
              <w:rPr>
                <w:sz w:val="20"/>
                <w:szCs w:val="20"/>
              </w:rPr>
            </w:pPr>
            <w:r>
              <w:rPr>
                <w:sz w:val="20"/>
                <w:szCs w:val="20"/>
              </w:rPr>
              <w:t>De bewindvoerder over de persoon en de goederen </w:t>
            </w:r>
          </w:p>
          <w:p w14:paraId="0D81CB4B" w14:textId="77777777" w:rsidR="008E4CCD" w:rsidRDefault="008E4CCD">
            <w:pPr>
              <w:rPr>
                <w:sz w:val="20"/>
                <w:szCs w:val="20"/>
              </w:rPr>
            </w:pPr>
          </w:p>
        </w:tc>
      </w:tr>
    </w:tbl>
    <w:p w14:paraId="63F175FD" w14:textId="77777777" w:rsidR="008E4CCD" w:rsidRDefault="008E4CCD">
      <w:pPr>
        <w:ind w:left="360"/>
        <w:rPr>
          <w:sz w:val="20"/>
          <w:szCs w:val="20"/>
        </w:rPr>
      </w:pPr>
    </w:p>
    <w:p w14:paraId="41485575" w14:textId="77777777" w:rsidR="008E4CCD" w:rsidRDefault="00044228">
      <w:pPr>
        <w:pBdr>
          <w:top w:val="nil"/>
          <w:left w:val="nil"/>
          <w:bottom w:val="nil"/>
          <w:right w:val="nil"/>
          <w:between w:val="nil"/>
        </w:pBdr>
        <w:spacing w:line="240" w:lineRule="auto"/>
        <w:rPr>
          <w:sz w:val="20"/>
          <w:szCs w:val="20"/>
        </w:rPr>
      </w:pPr>
      <w:r>
        <w:rPr>
          <w:sz w:val="20"/>
          <w:szCs w:val="20"/>
        </w:rPr>
        <w:t xml:space="preserve">In geval van een lasthebber via </w:t>
      </w:r>
      <w:r>
        <w:rPr>
          <w:b/>
          <w:sz w:val="20"/>
          <w:szCs w:val="20"/>
        </w:rPr>
        <w:t>zorgvolmacht</w:t>
      </w:r>
      <w:r>
        <w:rPr>
          <w:sz w:val="20"/>
          <w:szCs w:val="20"/>
        </w:rPr>
        <w:t xml:space="preserve">: </w:t>
      </w:r>
      <w:r>
        <w:rPr>
          <w:sz w:val="20"/>
          <w:szCs w:val="20"/>
        </w:rPr>
        <w:br/>
      </w:r>
      <w:r>
        <w:rPr>
          <w:sz w:val="20"/>
          <w:szCs w:val="20"/>
        </w:rPr>
        <w:br/>
      </w:r>
    </w:p>
    <w:tbl>
      <w:tblPr>
        <w:tblStyle w:val="ac"/>
        <w:tblW w:w="9009" w:type="dxa"/>
        <w:tblInd w:w="0" w:type="dxa"/>
        <w:tblLayout w:type="fixed"/>
        <w:tblLook w:val="0400" w:firstRow="0" w:lastRow="0" w:firstColumn="0" w:lastColumn="0" w:noHBand="0" w:noVBand="1"/>
      </w:tblPr>
      <w:tblGrid>
        <w:gridCol w:w="2239"/>
        <w:gridCol w:w="6770"/>
      </w:tblGrid>
      <w:tr w:rsidR="008E4CCD" w14:paraId="1C067092" w14:textId="77777777">
        <w:tc>
          <w:tcPr>
            <w:tcW w:w="2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34E96" w14:textId="77777777" w:rsidR="008E4CCD" w:rsidRDefault="00044228">
            <w:pPr>
              <w:pBdr>
                <w:top w:val="nil"/>
                <w:left w:val="nil"/>
                <w:bottom w:val="nil"/>
                <w:right w:val="nil"/>
                <w:between w:val="nil"/>
              </w:pBdr>
              <w:spacing w:line="240" w:lineRule="auto"/>
              <w:rPr>
                <w:sz w:val="20"/>
                <w:szCs w:val="20"/>
              </w:rPr>
            </w:pPr>
            <w:r>
              <w:rPr>
                <w:b/>
                <w:sz w:val="20"/>
                <w:szCs w:val="20"/>
              </w:rPr>
              <w:t>Situatie</w:t>
            </w:r>
          </w:p>
        </w:tc>
        <w:tc>
          <w:tcPr>
            <w:tcW w:w="6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EA853F" w14:textId="77777777" w:rsidR="008E4CCD" w:rsidRDefault="00044228">
            <w:pPr>
              <w:pBdr>
                <w:top w:val="nil"/>
                <w:left w:val="nil"/>
                <w:bottom w:val="nil"/>
                <w:right w:val="nil"/>
                <w:between w:val="nil"/>
              </w:pBdr>
              <w:spacing w:line="240" w:lineRule="auto"/>
              <w:rPr>
                <w:sz w:val="20"/>
                <w:szCs w:val="20"/>
              </w:rPr>
            </w:pPr>
            <w:r>
              <w:rPr>
                <w:b/>
                <w:sz w:val="20"/>
                <w:szCs w:val="20"/>
              </w:rPr>
              <w:t>Wie ondertekent de overeenkomsten?</w:t>
            </w:r>
          </w:p>
        </w:tc>
      </w:tr>
      <w:tr w:rsidR="008E4CCD" w14:paraId="562C2E17" w14:textId="77777777">
        <w:tc>
          <w:tcPr>
            <w:tcW w:w="2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94ABC" w14:textId="77777777" w:rsidR="008E4CCD" w:rsidRDefault="00044228">
            <w:pPr>
              <w:pBdr>
                <w:top w:val="nil"/>
                <w:left w:val="nil"/>
                <w:bottom w:val="nil"/>
                <w:right w:val="nil"/>
                <w:between w:val="nil"/>
              </w:pBdr>
              <w:spacing w:line="240" w:lineRule="auto"/>
              <w:rPr>
                <w:sz w:val="20"/>
                <w:szCs w:val="20"/>
              </w:rPr>
            </w:pPr>
            <w:r>
              <w:rPr>
                <w:sz w:val="20"/>
                <w:szCs w:val="20"/>
              </w:rPr>
              <w:t>Zorgvolmacht is in werking getreden</w:t>
            </w:r>
          </w:p>
        </w:tc>
        <w:tc>
          <w:tcPr>
            <w:tcW w:w="6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4E2E3" w14:textId="77777777" w:rsidR="008E4CCD" w:rsidRDefault="00044228">
            <w:pPr>
              <w:pBdr>
                <w:top w:val="nil"/>
                <w:left w:val="nil"/>
                <w:bottom w:val="nil"/>
                <w:right w:val="nil"/>
                <w:between w:val="nil"/>
              </w:pBdr>
              <w:spacing w:line="240" w:lineRule="auto"/>
              <w:rPr>
                <w:sz w:val="20"/>
                <w:szCs w:val="20"/>
              </w:rPr>
            </w:pPr>
            <w:r>
              <w:rPr>
                <w:sz w:val="20"/>
                <w:szCs w:val="20"/>
              </w:rPr>
              <w:t>Als de persoon met een handicap nog wilsbekwaam is, dan tekent ofwel de persoon met een handicap ofwel de lasthebber ofwel allebei, afhankelijk van hoe dat bepaald is in de zorgvolmacht.</w:t>
            </w:r>
          </w:p>
          <w:p w14:paraId="32912171" w14:textId="77777777" w:rsidR="008E4CCD" w:rsidRDefault="008E4CCD">
            <w:pPr>
              <w:rPr>
                <w:sz w:val="20"/>
                <w:szCs w:val="20"/>
              </w:rPr>
            </w:pPr>
          </w:p>
          <w:p w14:paraId="04BCB303" w14:textId="77777777" w:rsidR="008E4CCD" w:rsidRDefault="00044228">
            <w:pPr>
              <w:pBdr>
                <w:top w:val="nil"/>
                <w:left w:val="nil"/>
                <w:bottom w:val="nil"/>
                <w:right w:val="nil"/>
                <w:between w:val="nil"/>
              </w:pBdr>
              <w:spacing w:line="240" w:lineRule="auto"/>
              <w:rPr>
                <w:sz w:val="20"/>
                <w:szCs w:val="20"/>
              </w:rPr>
            </w:pPr>
            <w:r>
              <w:rPr>
                <w:sz w:val="20"/>
                <w:szCs w:val="20"/>
              </w:rPr>
              <w:t>Is de persoon met een handicap w</w:t>
            </w:r>
            <w:r>
              <w:rPr>
                <w:sz w:val="20"/>
                <w:szCs w:val="20"/>
              </w:rPr>
              <w:t>ilsonbekwaam, dan tekent enkel de lasthebber.</w:t>
            </w:r>
          </w:p>
        </w:tc>
      </w:tr>
      <w:tr w:rsidR="008E4CCD" w14:paraId="7A3C98D9" w14:textId="77777777">
        <w:tc>
          <w:tcPr>
            <w:tcW w:w="22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F10470" w14:textId="77777777" w:rsidR="008E4CCD" w:rsidRDefault="00044228">
            <w:pPr>
              <w:pBdr>
                <w:top w:val="nil"/>
                <w:left w:val="nil"/>
                <w:bottom w:val="nil"/>
                <w:right w:val="nil"/>
                <w:between w:val="nil"/>
              </w:pBdr>
              <w:spacing w:line="240" w:lineRule="auto"/>
              <w:rPr>
                <w:sz w:val="20"/>
                <w:szCs w:val="20"/>
              </w:rPr>
            </w:pPr>
            <w:r>
              <w:rPr>
                <w:sz w:val="20"/>
                <w:szCs w:val="20"/>
              </w:rPr>
              <w:t>Zorgvolmacht is nog niet in werking getreden</w:t>
            </w:r>
          </w:p>
        </w:tc>
        <w:tc>
          <w:tcPr>
            <w:tcW w:w="6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445F4" w14:textId="77777777" w:rsidR="008E4CCD" w:rsidRDefault="00044228">
            <w:pPr>
              <w:pBdr>
                <w:top w:val="nil"/>
                <w:left w:val="nil"/>
                <w:bottom w:val="nil"/>
                <w:right w:val="nil"/>
                <w:between w:val="nil"/>
              </w:pBdr>
              <w:spacing w:line="240" w:lineRule="auto"/>
              <w:rPr>
                <w:sz w:val="20"/>
                <w:szCs w:val="20"/>
              </w:rPr>
            </w:pPr>
            <w:r>
              <w:rPr>
                <w:sz w:val="20"/>
                <w:szCs w:val="20"/>
              </w:rPr>
              <w:t>De persoon met de handicap</w:t>
            </w:r>
          </w:p>
        </w:tc>
      </w:tr>
    </w:tbl>
    <w:p w14:paraId="01C0BCBD" w14:textId="77777777" w:rsidR="008E4CCD" w:rsidRDefault="00044228">
      <w:pPr>
        <w:pBdr>
          <w:top w:val="nil"/>
          <w:left w:val="nil"/>
          <w:bottom w:val="nil"/>
          <w:right w:val="nil"/>
          <w:between w:val="nil"/>
        </w:pBdr>
        <w:spacing w:before="240" w:after="240" w:line="240" w:lineRule="auto"/>
        <w:rPr>
          <w:sz w:val="24"/>
          <w:szCs w:val="24"/>
        </w:rPr>
      </w:pPr>
      <w:r>
        <w:t xml:space="preserve">In geval van een lasthebber via </w:t>
      </w:r>
      <w:r>
        <w:rPr>
          <w:b/>
        </w:rPr>
        <w:t>lastgeving</w:t>
      </w:r>
      <w:r>
        <w:t>:</w:t>
      </w:r>
    </w:p>
    <w:p w14:paraId="5A155488" w14:textId="77777777" w:rsidR="008E4CCD" w:rsidRDefault="00044228">
      <w:pPr>
        <w:pBdr>
          <w:top w:val="nil"/>
          <w:left w:val="nil"/>
          <w:bottom w:val="nil"/>
          <w:right w:val="nil"/>
          <w:between w:val="nil"/>
        </w:pBdr>
        <w:spacing w:line="240" w:lineRule="auto"/>
      </w:pPr>
      <w:r>
        <w:t>De overeenkomsten worden ondertekend door ofwel de persoon met een handicap ofwel de lasthebber ofwel allebei, afhankelijk van hoe dat is bepaald in de lastgeving.</w:t>
      </w:r>
    </w:p>
    <w:p w14:paraId="7F58D63F" w14:textId="77777777" w:rsidR="008E4CCD" w:rsidRDefault="008E4CCD">
      <w:pPr>
        <w:pBdr>
          <w:top w:val="nil"/>
          <w:left w:val="nil"/>
          <w:bottom w:val="nil"/>
          <w:right w:val="nil"/>
          <w:between w:val="nil"/>
        </w:pBdr>
        <w:spacing w:line="240" w:lineRule="auto"/>
      </w:pPr>
    </w:p>
    <w:p w14:paraId="0E2034DD" w14:textId="77777777" w:rsidR="008E4CCD" w:rsidRDefault="00044228">
      <w:pPr>
        <w:spacing w:line="240" w:lineRule="auto"/>
        <w:rPr>
          <w:color w:val="00B050"/>
        </w:rPr>
      </w:pPr>
      <w:r>
        <w:rPr>
          <w:sz w:val="20"/>
          <w:szCs w:val="20"/>
        </w:rPr>
        <w:lastRenderedPageBreak/>
        <w:t>Indien u digitaal ondertekent, aanvaardt het VAPH enkel de zogenaamde geavanceerde en gekwalificeerde elektronische handtekening. Deze maken het mogelijk om de ondertekenaar te identificeren (via een identiteitscertificaat). U vindt meer informatie over el</w:t>
      </w:r>
      <w:r>
        <w:rPr>
          <w:sz w:val="20"/>
          <w:szCs w:val="20"/>
        </w:rPr>
        <w:t xml:space="preserve">ektronische handtekeningen via volgende webpagina: </w:t>
      </w:r>
      <w:hyperlink r:id="rId10">
        <w:r>
          <w:rPr>
            <w:color w:val="1A73E8"/>
            <w:sz w:val="20"/>
            <w:szCs w:val="20"/>
            <w:u w:val="single"/>
          </w:rPr>
          <w:t>https://www.vlaanderen.be/informatiemanagement/informatie-digitaliseren/de-elektroni</w:t>
        </w:r>
        <w:r>
          <w:rPr>
            <w:color w:val="1A73E8"/>
            <w:sz w:val="20"/>
            <w:szCs w:val="20"/>
            <w:u w:val="single"/>
          </w:rPr>
          <w:t>sche-handtekening</w:t>
        </w:r>
      </w:hyperlink>
    </w:p>
    <w:p w14:paraId="0498AD13" w14:textId="77777777" w:rsidR="008E4CCD" w:rsidRDefault="00044228">
      <w:pPr>
        <w:keepNext/>
        <w:keepLines/>
        <w:numPr>
          <w:ilvl w:val="2"/>
          <w:numId w:val="61"/>
        </w:numPr>
        <w:pBdr>
          <w:top w:val="nil"/>
          <w:left w:val="nil"/>
          <w:bottom w:val="nil"/>
          <w:right w:val="nil"/>
          <w:between w:val="nil"/>
        </w:pBdr>
        <w:spacing w:before="360"/>
        <w:rPr>
          <w:sz w:val="32"/>
          <w:szCs w:val="32"/>
        </w:rPr>
      </w:pPr>
      <w:r>
        <w:rPr>
          <w:sz w:val="32"/>
          <w:szCs w:val="32"/>
        </w:rPr>
        <w:t xml:space="preserve">Formulieren </w:t>
      </w:r>
    </w:p>
    <w:p w14:paraId="70345A83" w14:textId="77777777" w:rsidR="008E4CCD" w:rsidRDefault="00044228">
      <w:pPr>
        <w:pBdr>
          <w:top w:val="nil"/>
          <w:left w:val="nil"/>
          <w:bottom w:val="nil"/>
          <w:right w:val="nil"/>
          <w:between w:val="nil"/>
        </w:pBdr>
        <w:spacing w:line="240" w:lineRule="auto"/>
        <w:rPr>
          <w:sz w:val="20"/>
          <w:szCs w:val="20"/>
        </w:rPr>
      </w:pPr>
      <w:r>
        <w:rPr>
          <w:color w:val="000000"/>
          <w:sz w:val="32"/>
          <w:szCs w:val="32"/>
        </w:rPr>
        <w:br/>
      </w:r>
      <w:r>
        <w:rPr>
          <w:sz w:val="20"/>
          <w:szCs w:val="20"/>
        </w:rPr>
        <w:t>De budgethouder staat in voor de verantwoording van de besteding van het budget bij het VAPH. Als meerdere personen budgethouder zijn, dan neemt één persoon de administratieve verplichtingen op. Die persoon ondertekent de fo</w:t>
      </w:r>
      <w:r>
        <w:rPr>
          <w:sz w:val="20"/>
          <w:szCs w:val="20"/>
        </w:rPr>
        <w:t>rmulieren.</w:t>
      </w:r>
    </w:p>
    <w:p w14:paraId="23813EAA" w14:textId="77777777" w:rsidR="008E4CCD" w:rsidRDefault="008E4CCD">
      <w:pPr>
        <w:ind w:left="360"/>
      </w:pPr>
    </w:p>
    <w:p w14:paraId="304DC8F7" w14:textId="77777777" w:rsidR="008E4CCD" w:rsidRDefault="00044228">
      <w:pPr>
        <w:pBdr>
          <w:top w:val="nil"/>
          <w:left w:val="nil"/>
          <w:bottom w:val="nil"/>
          <w:right w:val="nil"/>
          <w:between w:val="nil"/>
        </w:pBdr>
        <w:spacing w:line="240" w:lineRule="auto"/>
        <w:rPr>
          <w:sz w:val="20"/>
          <w:szCs w:val="20"/>
        </w:rPr>
      </w:pPr>
      <w:r>
        <w:rPr>
          <w:b/>
          <w:sz w:val="20"/>
          <w:szCs w:val="20"/>
        </w:rPr>
        <w:t>Bewindvoering</w:t>
      </w:r>
    </w:p>
    <w:p w14:paraId="332370F7" w14:textId="77777777" w:rsidR="008E4CCD" w:rsidRDefault="008E4CCD">
      <w:pPr>
        <w:rPr>
          <w:sz w:val="20"/>
          <w:szCs w:val="20"/>
        </w:rPr>
      </w:pPr>
    </w:p>
    <w:tbl>
      <w:tblPr>
        <w:tblStyle w:val="ad"/>
        <w:tblW w:w="7355" w:type="dxa"/>
        <w:tblInd w:w="0" w:type="dxa"/>
        <w:tblLayout w:type="fixed"/>
        <w:tblLook w:val="0400" w:firstRow="0" w:lastRow="0" w:firstColumn="0" w:lastColumn="0" w:noHBand="0" w:noVBand="1"/>
      </w:tblPr>
      <w:tblGrid>
        <w:gridCol w:w="4115"/>
        <w:gridCol w:w="3240"/>
      </w:tblGrid>
      <w:tr w:rsidR="008E4CCD" w14:paraId="7A94BFD6" w14:textId="77777777">
        <w:tc>
          <w:tcPr>
            <w:tcW w:w="4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B18746" w14:textId="77777777" w:rsidR="008E4CCD" w:rsidRDefault="00044228">
            <w:pPr>
              <w:pBdr>
                <w:top w:val="nil"/>
                <w:left w:val="nil"/>
                <w:bottom w:val="nil"/>
                <w:right w:val="nil"/>
                <w:between w:val="nil"/>
              </w:pBdr>
              <w:spacing w:line="240" w:lineRule="auto"/>
              <w:rPr>
                <w:sz w:val="20"/>
                <w:szCs w:val="20"/>
              </w:rPr>
            </w:pPr>
            <w:r>
              <w:rPr>
                <w:b/>
                <w:sz w:val="20"/>
                <w:szCs w:val="20"/>
              </w:rPr>
              <w:t>Situatie</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9F7693" w14:textId="77777777" w:rsidR="008E4CCD" w:rsidRDefault="00044228">
            <w:pPr>
              <w:pBdr>
                <w:top w:val="nil"/>
                <w:left w:val="nil"/>
                <w:bottom w:val="nil"/>
                <w:right w:val="nil"/>
                <w:between w:val="nil"/>
              </w:pBdr>
              <w:spacing w:line="240" w:lineRule="auto"/>
              <w:rPr>
                <w:sz w:val="20"/>
                <w:szCs w:val="20"/>
              </w:rPr>
            </w:pPr>
            <w:r>
              <w:rPr>
                <w:b/>
                <w:sz w:val="20"/>
                <w:szCs w:val="20"/>
              </w:rPr>
              <w:t>Wie ondertekent de formulieren?</w:t>
            </w:r>
          </w:p>
        </w:tc>
      </w:tr>
      <w:tr w:rsidR="008E4CCD" w14:paraId="12FFA92D" w14:textId="77777777">
        <w:tc>
          <w:tcPr>
            <w:tcW w:w="4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07E29" w14:textId="77777777" w:rsidR="008E4CCD" w:rsidRDefault="00044228">
            <w:pPr>
              <w:pBdr>
                <w:top w:val="nil"/>
                <w:left w:val="nil"/>
                <w:bottom w:val="nil"/>
                <w:right w:val="nil"/>
                <w:between w:val="nil"/>
              </w:pBdr>
              <w:spacing w:line="240" w:lineRule="auto"/>
              <w:rPr>
                <w:sz w:val="20"/>
                <w:szCs w:val="20"/>
              </w:rPr>
            </w:pPr>
            <w:r>
              <w:rPr>
                <w:sz w:val="20"/>
                <w:szCs w:val="20"/>
              </w:rPr>
              <w:t>Bijstand</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44C9D4" w14:textId="77777777" w:rsidR="008E4CCD" w:rsidRDefault="00044228">
            <w:pPr>
              <w:pBdr>
                <w:top w:val="nil"/>
                <w:left w:val="nil"/>
                <w:bottom w:val="nil"/>
                <w:right w:val="nil"/>
                <w:between w:val="nil"/>
              </w:pBdr>
              <w:spacing w:line="240" w:lineRule="auto"/>
              <w:rPr>
                <w:sz w:val="20"/>
                <w:szCs w:val="20"/>
              </w:rPr>
            </w:pPr>
            <w:r>
              <w:rPr>
                <w:sz w:val="20"/>
                <w:szCs w:val="20"/>
              </w:rPr>
              <w:t>De persoon met een handicap</w:t>
            </w:r>
          </w:p>
        </w:tc>
      </w:tr>
      <w:tr w:rsidR="008E4CCD" w14:paraId="28D9C547" w14:textId="77777777">
        <w:tc>
          <w:tcPr>
            <w:tcW w:w="4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09F10C" w14:textId="77777777" w:rsidR="008E4CCD" w:rsidRDefault="00044228">
            <w:pPr>
              <w:pBdr>
                <w:top w:val="nil"/>
                <w:left w:val="nil"/>
                <w:bottom w:val="nil"/>
                <w:right w:val="nil"/>
                <w:between w:val="nil"/>
              </w:pBdr>
              <w:spacing w:line="240" w:lineRule="auto"/>
              <w:rPr>
                <w:sz w:val="20"/>
                <w:szCs w:val="20"/>
              </w:rPr>
            </w:pPr>
            <w:r>
              <w:rPr>
                <w:sz w:val="20"/>
                <w:szCs w:val="20"/>
              </w:rPr>
              <w:t>Enkel bewindvoering over de persoon</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14110" w14:textId="77777777" w:rsidR="008E4CCD" w:rsidRDefault="00044228">
            <w:pPr>
              <w:pBdr>
                <w:top w:val="nil"/>
                <w:left w:val="nil"/>
                <w:bottom w:val="nil"/>
                <w:right w:val="nil"/>
                <w:between w:val="nil"/>
              </w:pBdr>
              <w:spacing w:line="240" w:lineRule="auto"/>
              <w:rPr>
                <w:sz w:val="20"/>
                <w:szCs w:val="20"/>
              </w:rPr>
            </w:pPr>
            <w:r>
              <w:rPr>
                <w:sz w:val="20"/>
                <w:szCs w:val="20"/>
              </w:rPr>
              <w:t>De persoon met een handicap </w:t>
            </w:r>
          </w:p>
        </w:tc>
      </w:tr>
      <w:tr w:rsidR="008E4CCD" w14:paraId="0374439A" w14:textId="77777777">
        <w:tc>
          <w:tcPr>
            <w:tcW w:w="4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1ECB1" w14:textId="77777777" w:rsidR="008E4CCD" w:rsidRDefault="00044228">
            <w:pPr>
              <w:pBdr>
                <w:top w:val="nil"/>
                <w:left w:val="nil"/>
                <w:bottom w:val="nil"/>
                <w:right w:val="nil"/>
                <w:between w:val="nil"/>
              </w:pBdr>
              <w:spacing w:line="240" w:lineRule="auto"/>
              <w:rPr>
                <w:sz w:val="20"/>
                <w:szCs w:val="20"/>
              </w:rPr>
            </w:pPr>
            <w:r>
              <w:rPr>
                <w:sz w:val="20"/>
                <w:szCs w:val="20"/>
              </w:rPr>
              <w:t>Enkel bewindvoering over de goederen</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92091C" w14:textId="77777777" w:rsidR="008E4CCD" w:rsidRDefault="00044228">
            <w:pPr>
              <w:pBdr>
                <w:top w:val="nil"/>
                <w:left w:val="nil"/>
                <w:bottom w:val="nil"/>
                <w:right w:val="nil"/>
                <w:between w:val="nil"/>
              </w:pBdr>
              <w:spacing w:line="240" w:lineRule="auto"/>
              <w:rPr>
                <w:sz w:val="20"/>
                <w:szCs w:val="20"/>
              </w:rPr>
            </w:pPr>
            <w:r>
              <w:rPr>
                <w:sz w:val="20"/>
                <w:szCs w:val="20"/>
              </w:rPr>
              <w:t>De bewindvoerder over de goederen</w:t>
            </w:r>
          </w:p>
        </w:tc>
      </w:tr>
      <w:tr w:rsidR="008E4CCD" w14:paraId="064C101A" w14:textId="77777777">
        <w:tc>
          <w:tcPr>
            <w:tcW w:w="4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5228EA" w14:textId="77777777" w:rsidR="008E4CCD" w:rsidRDefault="00044228">
            <w:pPr>
              <w:pBdr>
                <w:top w:val="nil"/>
                <w:left w:val="nil"/>
                <w:bottom w:val="nil"/>
                <w:right w:val="nil"/>
                <w:between w:val="nil"/>
              </w:pBdr>
              <w:spacing w:line="240" w:lineRule="auto"/>
              <w:rPr>
                <w:sz w:val="20"/>
                <w:szCs w:val="20"/>
              </w:rPr>
            </w:pPr>
            <w:r>
              <w:rPr>
                <w:sz w:val="20"/>
                <w:szCs w:val="20"/>
              </w:rPr>
              <w:t>Bewindvoering over de persoon en de goederen</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854CD" w14:textId="77777777" w:rsidR="008E4CCD" w:rsidRDefault="00044228">
            <w:pPr>
              <w:pBdr>
                <w:top w:val="nil"/>
                <w:left w:val="nil"/>
                <w:bottom w:val="nil"/>
                <w:right w:val="nil"/>
                <w:between w:val="nil"/>
              </w:pBdr>
              <w:spacing w:line="240" w:lineRule="auto"/>
              <w:rPr>
                <w:sz w:val="20"/>
                <w:szCs w:val="20"/>
              </w:rPr>
            </w:pPr>
            <w:r>
              <w:rPr>
                <w:sz w:val="20"/>
                <w:szCs w:val="20"/>
              </w:rPr>
              <w:t>De bewindvoerder over de goederen </w:t>
            </w:r>
          </w:p>
          <w:p w14:paraId="61DA145D" w14:textId="77777777" w:rsidR="008E4CCD" w:rsidRDefault="008E4CCD">
            <w:pPr>
              <w:rPr>
                <w:sz w:val="20"/>
                <w:szCs w:val="20"/>
              </w:rPr>
            </w:pPr>
          </w:p>
        </w:tc>
      </w:tr>
    </w:tbl>
    <w:p w14:paraId="2F126088" w14:textId="77777777" w:rsidR="008E4CCD" w:rsidRDefault="008E4CCD">
      <w:pPr>
        <w:ind w:left="360"/>
        <w:rPr>
          <w:sz w:val="20"/>
          <w:szCs w:val="20"/>
        </w:rPr>
      </w:pPr>
    </w:p>
    <w:p w14:paraId="6F0E05E3" w14:textId="77777777" w:rsidR="008E4CCD" w:rsidRDefault="00044228">
      <w:pPr>
        <w:pBdr>
          <w:top w:val="nil"/>
          <w:left w:val="nil"/>
          <w:bottom w:val="nil"/>
          <w:right w:val="nil"/>
          <w:between w:val="nil"/>
        </w:pBdr>
        <w:spacing w:line="240" w:lineRule="auto"/>
        <w:rPr>
          <w:sz w:val="20"/>
          <w:szCs w:val="20"/>
        </w:rPr>
      </w:pPr>
      <w:r>
        <w:rPr>
          <w:b/>
          <w:sz w:val="20"/>
          <w:szCs w:val="20"/>
        </w:rPr>
        <w:t>Zorgvolmacht</w:t>
      </w:r>
    </w:p>
    <w:p w14:paraId="0804D66C" w14:textId="77777777" w:rsidR="008E4CCD" w:rsidRDefault="008E4CCD">
      <w:pPr>
        <w:pBdr>
          <w:top w:val="nil"/>
          <w:left w:val="nil"/>
          <w:bottom w:val="nil"/>
          <w:right w:val="nil"/>
          <w:between w:val="nil"/>
        </w:pBdr>
        <w:ind w:left="720"/>
        <w:rPr>
          <w:sz w:val="20"/>
          <w:szCs w:val="20"/>
        </w:rPr>
      </w:pPr>
    </w:p>
    <w:tbl>
      <w:tblPr>
        <w:tblStyle w:val="ae"/>
        <w:tblW w:w="9009" w:type="dxa"/>
        <w:tblInd w:w="0" w:type="dxa"/>
        <w:tblLayout w:type="fixed"/>
        <w:tblLook w:val="0400" w:firstRow="0" w:lastRow="0" w:firstColumn="0" w:lastColumn="0" w:noHBand="0" w:noVBand="1"/>
      </w:tblPr>
      <w:tblGrid>
        <w:gridCol w:w="2252"/>
        <w:gridCol w:w="6757"/>
      </w:tblGrid>
      <w:tr w:rsidR="008E4CCD" w14:paraId="74658BDB" w14:textId="77777777">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A29193" w14:textId="77777777" w:rsidR="008E4CCD" w:rsidRDefault="00044228">
            <w:pPr>
              <w:pBdr>
                <w:top w:val="nil"/>
                <w:left w:val="nil"/>
                <w:bottom w:val="nil"/>
                <w:right w:val="nil"/>
                <w:between w:val="nil"/>
              </w:pBdr>
              <w:spacing w:line="240" w:lineRule="auto"/>
              <w:rPr>
                <w:sz w:val="20"/>
                <w:szCs w:val="20"/>
              </w:rPr>
            </w:pPr>
            <w:r>
              <w:rPr>
                <w:b/>
                <w:sz w:val="20"/>
                <w:szCs w:val="20"/>
              </w:rPr>
              <w:t>Situatie</w:t>
            </w:r>
          </w:p>
        </w:tc>
        <w:tc>
          <w:tcPr>
            <w:tcW w:w="67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791EA" w14:textId="77777777" w:rsidR="008E4CCD" w:rsidRDefault="00044228">
            <w:pPr>
              <w:pBdr>
                <w:top w:val="nil"/>
                <w:left w:val="nil"/>
                <w:bottom w:val="nil"/>
                <w:right w:val="nil"/>
                <w:between w:val="nil"/>
              </w:pBdr>
              <w:spacing w:line="240" w:lineRule="auto"/>
              <w:rPr>
                <w:sz w:val="20"/>
                <w:szCs w:val="20"/>
              </w:rPr>
            </w:pPr>
            <w:r>
              <w:rPr>
                <w:b/>
                <w:sz w:val="20"/>
                <w:szCs w:val="20"/>
              </w:rPr>
              <w:t>Wie ondertekent de formulieren?</w:t>
            </w:r>
          </w:p>
        </w:tc>
      </w:tr>
      <w:tr w:rsidR="008E4CCD" w14:paraId="3E601E2A" w14:textId="77777777">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34631" w14:textId="77777777" w:rsidR="008E4CCD" w:rsidRDefault="00044228">
            <w:pPr>
              <w:pBdr>
                <w:top w:val="nil"/>
                <w:left w:val="nil"/>
                <w:bottom w:val="nil"/>
                <w:right w:val="nil"/>
                <w:between w:val="nil"/>
              </w:pBdr>
              <w:spacing w:line="240" w:lineRule="auto"/>
              <w:rPr>
                <w:sz w:val="20"/>
                <w:szCs w:val="20"/>
              </w:rPr>
            </w:pPr>
            <w:r>
              <w:rPr>
                <w:sz w:val="20"/>
                <w:szCs w:val="20"/>
              </w:rPr>
              <w:t>Zorgvolmacht is in werking getreden</w:t>
            </w:r>
          </w:p>
        </w:tc>
        <w:tc>
          <w:tcPr>
            <w:tcW w:w="67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98CCE5" w14:textId="77777777" w:rsidR="008E4CCD" w:rsidRDefault="00044228">
            <w:pPr>
              <w:pBdr>
                <w:top w:val="nil"/>
                <w:left w:val="nil"/>
                <w:bottom w:val="nil"/>
                <w:right w:val="nil"/>
                <w:between w:val="nil"/>
              </w:pBdr>
              <w:spacing w:line="240" w:lineRule="auto"/>
              <w:rPr>
                <w:sz w:val="20"/>
                <w:szCs w:val="20"/>
              </w:rPr>
            </w:pPr>
            <w:r>
              <w:rPr>
                <w:sz w:val="20"/>
                <w:szCs w:val="20"/>
              </w:rPr>
              <w:t>Als de persoon met een handicap nog wilsbekwaam is, dan tekent ofwel de persoon met een handicap ofwel de lasthebber ofwel allebei, afhankelijk van hoe dat bepaald is in de zorgvolmacht.</w:t>
            </w:r>
          </w:p>
          <w:p w14:paraId="3EF95A36" w14:textId="77777777" w:rsidR="008E4CCD" w:rsidRDefault="008E4CCD">
            <w:pPr>
              <w:rPr>
                <w:sz w:val="20"/>
                <w:szCs w:val="20"/>
              </w:rPr>
            </w:pPr>
          </w:p>
          <w:p w14:paraId="7F06AE78" w14:textId="77777777" w:rsidR="008E4CCD" w:rsidRDefault="00044228">
            <w:pPr>
              <w:pBdr>
                <w:top w:val="nil"/>
                <w:left w:val="nil"/>
                <w:bottom w:val="nil"/>
                <w:right w:val="nil"/>
                <w:between w:val="nil"/>
              </w:pBdr>
              <w:spacing w:line="240" w:lineRule="auto"/>
              <w:rPr>
                <w:sz w:val="20"/>
                <w:szCs w:val="20"/>
              </w:rPr>
            </w:pPr>
            <w:r>
              <w:rPr>
                <w:sz w:val="20"/>
                <w:szCs w:val="20"/>
              </w:rPr>
              <w:t>Is de persoon met een handicap wilsonbekwaam, dan tekent enkel de la</w:t>
            </w:r>
            <w:r>
              <w:rPr>
                <w:sz w:val="20"/>
                <w:szCs w:val="20"/>
              </w:rPr>
              <w:t>sthebber.</w:t>
            </w:r>
          </w:p>
        </w:tc>
      </w:tr>
      <w:tr w:rsidR="008E4CCD" w14:paraId="5E45E959" w14:textId="77777777">
        <w:tc>
          <w:tcPr>
            <w:tcW w:w="2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212BE" w14:textId="77777777" w:rsidR="008E4CCD" w:rsidRDefault="00044228">
            <w:pPr>
              <w:pBdr>
                <w:top w:val="nil"/>
                <w:left w:val="nil"/>
                <w:bottom w:val="nil"/>
                <w:right w:val="nil"/>
                <w:between w:val="nil"/>
              </w:pBdr>
              <w:spacing w:line="240" w:lineRule="auto"/>
              <w:rPr>
                <w:sz w:val="20"/>
                <w:szCs w:val="20"/>
              </w:rPr>
            </w:pPr>
            <w:r>
              <w:rPr>
                <w:sz w:val="20"/>
                <w:szCs w:val="20"/>
              </w:rPr>
              <w:t>Zorgvolmacht is nog niet in werking getreden</w:t>
            </w:r>
          </w:p>
        </w:tc>
        <w:tc>
          <w:tcPr>
            <w:tcW w:w="67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45C291" w14:textId="77777777" w:rsidR="008E4CCD" w:rsidRDefault="00044228">
            <w:pPr>
              <w:pBdr>
                <w:top w:val="nil"/>
                <w:left w:val="nil"/>
                <w:bottom w:val="nil"/>
                <w:right w:val="nil"/>
                <w:between w:val="nil"/>
              </w:pBdr>
              <w:spacing w:line="240" w:lineRule="auto"/>
              <w:rPr>
                <w:sz w:val="20"/>
                <w:szCs w:val="20"/>
              </w:rPr>
            </w:pPr>
            <w:r>
              <w:rPr>
                <w:sz w:val="20"/>
                <w:szCs w:val="20"/>
              </w:rPr>
              <w:t>De persoon met een handicap </w:t>
            </w:r>
          </w:p>
        </w:tc>
      </w:tr>
    </w:tbl>
    <w:p w14:paraId="3B15EFC5" w14:textId="77777777" w:rsidR="008E4CCD" w:rsidRDefault="008E4CCD">
      <w:pPr>
        <w:ind w:left="360"/>
        <w:rPr>
          <w:sz w:val="20"/>
          <w:szCs w:val="20"/>
        </w:rPr>
      </w:pPr>
    </w:p>
    <w:p w14:paraId="539C3CBF" w14:textId="77777777" w:rsidR="008E4CCD" w:rsidRDefault="00044228">
      <w:pPr>
        <w:pBdr>
          <w:top w:val="nil"/>
          <w:left w:val="nil"/>
          <w:bottom w:val="nil"/>
          <w:right w:val="nil"/>
          <w:between w:val="nil"/>
        </w:pBdr>
        <w:spacing w:line="240" w:lineRule="auto"/>
        <w:rPr>
          <w:sz w:val="20"/>
          <w:szCs w:val="20"/>
        </w:rPr>
      </w:pPr>
      <w:r>
        <w:rPr>
          <w:b/>
          <w:sz w:val="20"/>
          <w:szCs w:val="20"/>
        </w:rPr>
        <w:t>Lastgeving</w:t>
      </w:r>
      <w:r>
        <w:rPr>
          <w:sz w:val="20"/>
          <w:szCs w:val="20"/>
        </w:rPr>
        <w:br/>
        <w:t>Wie de administratieve verrichtingen doet, is afhankelijk van de afspraken in de lastgevingsovereenkomst.</w:t>
      </w:r>
      <w:r>
        <w:br w:type="page"/>
      </w:r>
    </w:p>
    <w:p w14:paraId="2BD33F9C" w14:textId="77777777" w:rsidR="008E4CCD" w:rsidRDefault="00044228">
      <w:pPr>
        <w:pStyle w:val="Kop2"/>
        <w:numPr>
          <w:ilvl w:val="1"/>
          <w:numId w:val="61"/>
        </w:numPr>
      </w:pPr>
      <w:bookmarkStart w:id="8" w:name="_heading=h.1h8asg58ptmg" w:colFirst="0" w:colLast="0"/>
      <w:bookmarkEnd w:id="8"/>
      <w:r>
        <w:lastRenderedPageBreak/>
        <w:t>Budgethouder en individuele begeleider</w:t>
      </w:r>
    </w:p>
    <w:p w14:paraId="623BFD71" w14:textId="77777777" w:rsidR="008E4CCD" w:rsidRDefault="008E4CCD"/>
    <w:p w14:paraId="3276B39D" w14:textId="77777777" w:rsidR="008E4CCD" w:rsidRDefault="00044228">
      <w:pPr>
        <w:rPr>
          <w:sz w:val="20"/>
          <w:szCs w:val="20"/>
        </w:rPr>
      </w:pPr>
      <w:r>
        <w:rPr>
          <w:sz w:val="20"/>
          <w:szCs w:val="20"/>
        </w:rPr>
        <w:t>In sommige gevallen kan het nodig zijn dat u als budgethouder ook assistentietaken opneemt. Hieronder vindt u een overzicht van alle mogelijkheden om de rol van budgethouder en individuele begeleider te kunnen combin</w:t>
      </w:r>
      <w:r>
        <w:rPr>
          <w:sz w:val="20"/>
          <w:szCs w:val="20"/>
        </w:rPr>
        <w:t>eren.</w:t>
      </w:r>
    </w:p>
    <w:p w14:paraId="0ED56687" w14:textId="77777777" w:rsidR="008E4CCD" w:rsidRDefault="008E4CCD">
      <w:pPr>
        <w:shd w:val="clear" w:color="auto" w:fill="FFFFFF"/>
        <w:spacing w:line="240" w:lineRule="auto"/>
        <w:rPr>
          <w:sz w:val="20"/>
          <w:szCs w:val="20"/>
        </w:rPr>
      </w:pPr>
    </w:p>
    <w:p w14:paraId="2BCB1060" w14:textId="77777777" w:rsidR="008E4CCD" w:rsidRDefault="008E4CCD">
      <w:pPr>
        <w:shd w:val="clear" w:color="auto" w:fill="FFFFFF"/>
        <w:spacing w:line="240" w:lineRule="auto"/>
        <w:rPr>
          <w:sz w:val="20"/>
          <w:szCs w:val="20"/>
        </w:rPr>
      </w:pPr>
    </w:p>
    <w:tbl>
      <w:tblPr>
        <w:tblStyle w:val="af"/>
        <w:tblW w:w="76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5"/>
        <w:gridCol w:w="2295"/>
        <w:gridCol w:w="825"/>
        <w:gridCol w:w="1485"/>
        <w:gridCol w:w="765"/>
      </w:tblGrid>
      <w:tr w:rsidR="008E4CCD" w14:paraId="52FAAA57" w14:textId="77777777">
        <w:tc>
          <w:tcPr>
            <w:tcW w:w="2325"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284009B8" w14:textId="77777777" w:rsidR="008E4CCD" w:rsidRDefault="008E4CCD">
            <w:pPr>
              <w:rPr>
                <w:rFonts w:ascii="Arial" w:eastAsia="Arial" w:hAnsi="Arial" w:cs="Arial"/>
                <w:sz w:val="16"/>
                <w:szCs w:val="16"/>
              </w:rPr>
            </w:pPr>
          </w:p>
        </w:tc>
        <w:tc>
          <w:tcPr>
            <w:tcW w:w="5370" w:type="dxa"/>
            <w:gridSpan w:val="4"/>
            <w:tcBorders>
              <w:top w:val="single" w:sz="4" w:space="0" w:color="000000"/>
              <w:left w:val="single" w:sz="4" w:space="0" w:color="000000"/>
              <w:bottom w:val="single" w:sz="4" w:space="0" w:color="000000"/>
              <w:right w:val="single" w:sz="4" w:space="0" w:color="000000"/>
            </w:tcBorders>
            <w:shd w:val="clear" w:color="auto" w:fill="DBE5F1"/>
          </w:tcPr>
          <w:p w14:paraId="3BC19F53" w14:textId="77777777" w:rsidR="008E4CCD" w:rsidRDefault="008E4CCD">
            <w:pPr>
              <w:jc w:val="center"/>
              <w:rPr>
                <w:rFonts w:ascii="Arial" w:eastAsia="Arial" w:hAnsi="Arial" w:cs="Arial"/>
                <w:b/>
                <w:sz w:val="16"/>
                <w:szCs w:val="16"/>
              </w:rPr>
            </w:pPr>
          </w:p>
          <w:p w14:paraId="0E0A17EF" w14:textId="77777777" w:rsidR="008E4CCD" w:rsidRDefault="00044228">
            <w:pPr>
              <w:jc w:val="center"/>
              <w:rPr>
                <w:rFonts w:ascii="Arial" w:eastAsia="Arial" w:hAnsi="Arial" w:cs="Arial"/>
                <w:b/>
                <w:sz w:val="16"/>
                <w:szCs w:val="16"/>
              </w:rPr>
            </w:pPr>
            <w:r>
              <w:rPr>
                <w:rFonts w:ascii="Arial" w:eastAsia="Arial" w:hAnsi="Arial" w:cs="Arial"/>
                <w:b/>
                <w:sz w:val="16"/>
                <w:szCs w:val="16"/>
              </w:rPr>
              <w:t>BUDGETHOUDER =</w:t>
            </w:r>
          </w:p>
          <w:p w14:paraId="3444EB11" w14:textId="77777777" w:rsidR="008E4CCD" w:rsidRDefault="008E4CCD">
            <w:pPr>
              <w:jc w:val="center"/>
              <w:rPr>
                <w:rFonts w:ascii="Arial" w:eastAsia="Arial" w:hAnsi="Arial" w:cs="Arial"/>
                <w:b/>
                <w:sz w:val="16"/>
                <w:szCs w:val="16"/>
              </w:rPr>
            </w:pPr>
          </w:p>
        </w:tc>
      </w:tr>
      <w:tr w:rsidR="008E4CCD" w14:paraId="6BE89EDA" w14:textId="77777777">
        <w:tc>
          <w:tcPr>
            <w:tcW w:w="2325" w:type="dxa"/>
            <w:vMerge/>
            <w:tcBorders>
              <w:top w:val="single" w:sz="4" w:space="0" w:color="000000"/>
              <w:left w:val="single" w:sz="4" w:space="0" w:color="000000"/>
              <w:bottom w:val="single" w:sz="4" w:space="0" w:color="000000"/>
              <w:right w:val="single" w:sz="4" w:space="0" w:color="000000"/>
            </w:tcBorders>
            <w:shd w:val="clear" w:color="auto" w:fill="DBE5F1"/>
          </w:tcPr>
          <w:p w14:paraId="7565AA29" w14:textId="77777777" w:rsidR="008E4CCD" w:rsidRDefault="008E4CCD">
            <w:pPr>
              <w:widowControl w:val="0"/>
              <w:pBdr>
                <w:top w:val="nil"/>
                <w:left w:val="nil"/>
                <w:bottom w:val="nil"/>
                <w:right w:val="nil"/>
                <w:between w:val="nil"/>
              </w:pBdr>
              <w:spacing w:line="276" w:lineRule="auto"/>
              <w:rPr>
                <w:rFonts w:ascii="Arial" w:eastAsia="Arial" w:hAnsi="Arial" w:cs="Arial"/>
                <w:b/>
                <w:sz w:val="16"/>
                <w:szCs w:val="16"/>
              </w:rPr>
            </w:pP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DBE5F1"/>
          </w:tcPr>
          <w:p w14:paraId="583DEFF0" w14:textId="77777777" w:rsidR="008E4CCD" w:rsidRDefault="008E4CCD">
            <w:pPr>
              <w:jc w:val="center"/>
              <w:rPr>
                <w:rFonts w:ascii="Arial" w:eastAsia="Arial" w:hAnsi="Arial" w:cs="Arial"/>
                <w:b/>
                <w:sz w:val="16"/>
                <w:szCs w:val="16"/>
              </w:rPr>
            </w:pPr>
          </w:p>
          <w:p w14:paraId="5B2AAC91" w14:textId="77777777" w:rsidR="008E4CCD" w:rsidRDefault="00044228">
            <w:pPr>
              <w:jc w:val="center"/>
              <w:rPr>
                <w:rFonts w:ascii="Arial" w:eastAsia="Arial" w:hAnsi="Arial" w:cs="Arial"/>
                <w:b/>
                <w:sz w:val="16"/>
                <w:szCs w:val="16"/>
              </w:rPr>
            </w:pPr>
            <w:r>
              <w:rPr>
                <w:rFonts w:ascii="Arial" w:eastAsia="Arial" w:hAnsi="Arial" w:cs="Arial"/>
                <w:b/>
                <w:sz w:val="16"/>
                <w:szCs w:val="16"/>
              </w:rPr>
              <w:t>BEWINDVOERDER/LASTHEBBER VAN EEN MEERDERJARIGE WILSONBEKWAME PERSOON</w:t>
            </w:r>
          </w:p>
          <w:p w14:paraId="0F2B237A" w14:textId="77777777" w:rsidR="008E4CCD" w:rsidRDefault="008E4CCD">
            <w:pPr>
              <w:jc w:val="center"/>
              <w:rPr>
                <w:rFonts w:ascii="Arial" w:eastAsia="Arial" w:hAnsi="Arial" w:cs="Arial"/>
                <w:b/>
                <w:sz w:val="16"/>
                <w:szCs w:val="16"/>
              </w:rPr>
            </w:pP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04FCA8E9" w14:textId="77777777" w:rsidR="008E4CCD" w:rsidRDefault="00044228">
            <w:pPr>
              <w:jc w:val="center"/>
              <w:rPr>
                <w:rFonts w:ascii="Arial" w:eastAsia="Arial" w:hAnsi="Arial" w:cs="Arial"/>
                <w:b/>
                <w:sz w:val="16"/>
                <w:szCs w:val="16"/>
              </w:rPr>
            </w:pPr>
            <w:r>
              <w:rPr>
                <w:rFonts w:ascii="Arial" w:eastAsia="Arial" w:hAnsi="Arial" w:cs="Arial"/>
                <w:b/>
                <w:sz w:val="16"/>
                <w:szCs w:val="16"/>
              </w:rPr>
              <w:t>LASTHEBBER VAN EEN MEERDERJARIGE, WILSBEKWAME PERSOON</w:t>
            </w:r>
          </w:p>
        </w:tc>
      </w:tr>
      <w:tr w:rsidR="008E4CCD" w14:paraId="226379D0" w14:textId="77777777">
        <w:tc>
          <w:tcPr>
            <w:tcW w:w="2325" w:type="dxa"/>
            <w:vMerge w:val="restart"/>
            <w:tcBorders>
              <w:top w:val="single" w:sz="4" w:space="0" w:color="000000"/>
              <w:left w:val="single" w:sz="4" w:space="0" w:color="000000"/>
              <w:bottom w:val="single" w:sz="4" w:space="0" w:color="000000"/>
              <w:right w:val="single" w:sz="4" w:space="0" w:color="000000"/>
            </w:tcBorders>
            <w:vAlign w:val="center"/>
          </w:tcPr>
          <w:p w14:paraId="5622F17A" w14:textId="77777777" w:rsidR="008E4CCD" w:rsidRDefault="00044228">
            <w:pPr>
              <w:rPr>
                <w:rFonts w:ascii="Arial" w:eastAsia="Arial" w:hAnsi="Arial" w:cs="Arial"/>
                <w:b/>
                <w:sz w:val="16"/>
                <w:szCs w:val="16"/>
              </w:rPr>
            </w:pPr>
            <w:r>
              <w:rPr>
                <w:rFonts w:ascii="Arial" w:eastAsia="Arial" w:hAnsi="Arial" w:cs="Arial"/>
                <w:b/>
                <w:sz w:val="16"/>
                <w:szCs w:val="16"/>
              </w:rPr>
              <w:t>ARBEIDSOVEREENKOMST</w:t>
            </w:r>
          </w:p>
        </w:tc>
        <w:tc>
          <w:tcPr>
            <w:tcW w:w="2295" w:type="dxa"/>
            <w:tcBorders>
              <w:top w:val="single" w:sz="4" w:space="0" w:color="000000"/>
              <w:left w:val="single" w:sz="4" w:space="0" w:color="000000"/>
              <w:bottom w:val="single" w:sz="4" w:space="0" w:color="000000"/>
              <w:right w:val="single" w:sz="4" w:space="0" w:color="000000"/>
            </w:tcBorders>
            <w:vAlign w:val="center"/>
          </w:tcPr>
          <w:p w14:paraId="1596BEE6" w14:textId="77777777" w:rsidR="008E4CCD" w:rsidRDefault="00044228">
            <w:pPr>
              <w:rPr>
                <w:rFonts w:ascii="Arial" w:eastAsia="Arial" w:hAnsi="Arial" w:cs="Arial"/>
                <w:sz w:val="16"/>
                <w:szCs w:val="16"/>
              </w:rPr>
            </w:pPr>
            <w:r>
              <w:rPr>
                <w:rFonts w:ascii="Arial" w:eastAsia="Arial" w:hAnsi="Arial" w:cs="Arial"/>
                <w:sz w:val="16"/>
                <w:szCs w:val="16"/>
              </w:rPr>
              <w:t>bewindvoerders/lasthebbers met elkaar</w:t>
            </w:r>
          </w:p>
        </w:tc>
        <w:tc>
          <w:tcPr>
            <w:tcW w:w="825" w:type="dxa"/>
            <w:tcBorders>
              <w:top w:val="single" w:sz="4" w:space="0" w:color="000000"/>
              <w:left w:val="single" w:sz="4" w:space="0" w:color="000000"/>
              <w:bottom w:val="single" w:sz="4" w:space="0" w:color="000000"/>
              <w:right w:val="single" w:sz="4" w:space="0" w:color="000000"/>
            </w:tcBorders>
            <w:vAlign w:val="center"/>
          </w:tcPr>
          <w:p w14:paraId="53262E68" w14:textId="77777777" w:rsidR="008E4CCD" w:rsidRDefault="00044228">
            <w:pPr>
              <w:jc w:val="center"/>
              <w:rPr>
                <w:rFonts w:ascii="Arial" w:eastAsia="Arial" w:hAnsi="Arial" w:cs="Arial"/>
                <w:sz w:val="16"/>
                <w:szCs w:val="16"/>
              </w:rPr>
            </w:pPr>
            <w:r>
              <w:rPr>
                <w:noProof/>
                <w:sz w:val="16"/>
                <w:szCs w:val="16"/>
              </w:rPr>
              <w:drawing>
                <wp:inline distT="0" distB="0" distL="0" distR="0" wp14:anchorId="2D0922D2" wp14:editId="52898B75">
                  <wp:extent cx="220980" cy="297180"/>
                  <wp:effectExtent l="0" t="0" r="0" b="0"/>
                  <wp:docPr id="35" name="image4.png" descr="ja"/>
                  <wp:cNvGraphicFramePr/>
                  <a:graphic xmlns:a="http://schemas.openxmlformats.org/drawingml/2006/main">
                    <a:graphicData uri="http://schemas.openxmlformats.org/drawingml/2006/picture">
                      <pic:pic xmlns:pic="http://schemas.openxmlformats.org/drawingml/2006/picture">
                        <pic:nvPicPr>
                          <pic:cNvPr id="0" name="image4.png" descr="ja"/>
                          <pic:cNvPicPr preferRelativeResize="0"/>
                        </pic:nvPicPr>
                        <pic:blipFill>
                          <a:blip r:embed="rId11"/>
                          <a:srcRect/>
                          <a:stretch>
                            <a:fillRect/>
                          </a:stretch>
                        </pic:blipFill>
                        <pic:spPr>
                          <a:xfrm>
                            <a:off x="0" y="0"/>
                            <a:ext cx="220980" cy="297180"/>
                          </a:xfrm>
                          <a:prstGeom prst="rect">
                            <a:avLst/>
                          </a:prstGeom>
                          <a:ln/>
                        </pic:spPr>
                      </pic:pic>
                    </a:graphicData>
                  </a:graphic>
                </wp:inline>
              </w:drawing>
            </w:r>
          </w:p>
        </w:tc>
        <w:tc>
          <w:tcPr>
            <w:tcW w:w="1485" w:type="dxa"/>
            <w:tcBorders>
              <w:top w:val="single" w:sz="4" w:space="0" w:color="000000"/>
              <w:left w:val="single" w:sz="4" w:space="0" w:color="000000"/>
              <w:bottom w:val="single" w:sz="4" w:space="0" w:color="000000"/>
              <w:right w:val="single" w:sz="4" w:space="0" w:color="000000"/>
            </w:tcBorders>
            <w:vAlign w:val="center"/>
          </w:tcPr>
          <w:p w14:paraId="7ACF361A" w14:textId="77777777" w:rsidR="008E4CCD" w:rsidRDefault="00044228">
            <w:pPr>
              <w:rPr>
                <w:rFonts w:ascii="Arial" w:eastAsia="Arial" w:hAnsi="Arial" w:cs="Arial"/>
                <w:sz w:val="16"/>
                <w:szCs w:val="16"/>
              </w:rPr>
            </w:pPr>
            <w:r>
              <w:rPr>
                <w:rFonts w:ascii="Arial" w:eastAsia="Arial" w:hAnsi="Arial" w:cs="Arial"/>
                <w:sz w:val="16"/>
                <w:szCs w:val="16"/>
              </w:rPr>
              <w:t>lastgever met lasthebber</w:t>
            </w:r>
          </w:p>
        </w:tc>
        <w:tc>
          <w:tcPr>
            <w:tcW w:w="765" w:type="dxa"/>
            <w:tcBorders>
              <w:top w:val="single" w:sz="4" w:space="0" w:color="000000"/>
              <w:left w:val="single" w:sz="4" w:space="0" w:color="000000"/>
              <w:bottom w:val="single" w:sz="4" w:space="0" w:color="000000"/>
              <w:right w:val="single" w:sz="4" w:space="0" w:color="000000"/>
            </w:tcBorders>
            <w:vAlign w:val="center"/>
          </w:tcPr>
          <w:p w14:paraId="7A5B79FB" w14:textId="77777777" w:rsidR="008E4CCD" w:rsidRDefault="00044228">
            <w:pPr>
              <w:jc w:val="center"/>
              <w:rPr>
                <w:rFonts w:ascii="Arial" w:eastAsia="Arial" w:hAnsi="Arial" w:cs="Arial"/>
                <w:sz w:val="16"/>
                <w:szCs w:val="16"/>
              </w:rPr>
            </w:pPr>
            <w:r>
              <w:rPr>
                <w:noProof/>
                <w:sz w:val="16"/>
                <w:szCs w:val="16"/>
              </w:rPr>
              <w:drawing>
                <wp:inline distT="0" distB="0" distL="0" distR="0" wp14:anchorId="01B7F80D" wp14:editId="09B3B775">
                  <wp:extent cx="220980" cy="297180"/>
                  <wp:effectExtent l="0" t="0" r="0" b="0"/>
                  <wp:docPr id="37" name="image4.png" descr="ja"/>
                  <wp:cNvGraphicFramePr/>
                  <a:graphic xmlns:a="http://schemas.openxmlformats.org/drawingml/2006/main">
                    <a:graphicData uri="http://schemas.openxmlformats.org/drawingml/2006/picture">
                      <pic:pic xmlns:pic="http://schemas.openxmlformats.org/drawingml/2006/picture">
                        <pic:nvPicPr>
                          <pic:cNvPr id="0" name="image4.png" descr="ja"/>
                          <pic:cNvPicPr preferRelativeResize="0"/>
                        </pic:nvPicPr>
                        <pic:blipFill>
                          <a:blip r:embed="rId11"/>
                          <a:srcRect/>
                          <a:stretch>
                            <a:fillRect/>
                          </a:stretch>
                        </pic:blipFill>
                        <pic:spPr>
                          <a:xfrm>
                            <a:off x="0" y="0"/>
                            <a:ext cx="220980" cy="297180"/>
                          </a:xfrm>
                          <a:prstGeom prst="rect">
                            <a:avLst/>
                          </a:prstGeom>
                          <a:ln/>
                        </pic:spPr>
                      </pic:pic>
                    </a:graphicData>
                  </a:graphic>
                </wp:inline>
              </w:drawing>
            </w:r>
          </w:p>
        </w:tc>
      </w:tr>
      <w:tr w:rsidR="008E4CCD" w14:paraId="75BBD428" w14:textId="77777777">
        <w:tc>
          <w:tcPr>
            <w:tcW w:w="2325" w:type="dxa"/>
            <w:vMerge/>
            <w:tcBorders>
              <w:top w:val="single" w:sz="4" w:space="0" w:color="000000"/>
              <w:left w:val="single" w:sz="4" w:space="0" w:color="000000"/>
              <w:bottom w:val="single" w:sz="4" w:space="0" w:color="000000"/>
              <w:right w:val="single" w:sz="4" w:space="0" w:color="000000"/>
            </w:tcBorders>
            <w:vAlign w:val="center"/>
          </w:tcPr>
          <w:p w14:paraId="5D44DC21" w14:textId="77777777" w:rsidR="008E4CCD" w:rsidRDefault="008E4CCD">
            <w:pPr>
              <w:widowControl w:val="0"/>
              <w:pBdr>
                <w:top w:val="nil"/>
                <w:left w:val="nil"/>
                <w:bottom w:val="nil"/>
                <w:right w:val="nil"/>
                <w:between w:val="nil"/>
              </w:pBdr>
              <w:spacing w:line="276" w:lineRule="auto"/>
              <w:rPr>
                <w:rFonts w:ascii="Arial" w:eastAsia="Arial" w:hAnsi="Arial" w:cs="Arial"/>
                <w:sz w:val="16"/>
                <w:szCs w:val="16"/>
              </w:rPr>
            </w:pPr>
          </w:p>
        </w:tc>
        <w:tc>
          <w:tcPr>
            <w:tcW w:w="2295" w:type="dxa"/>
            <w:tcBorders>
              <w:top w:val="single" w:sz="4" w:space="0" w:color="000000"/>
              <w:left w:val="single" w:sz="4" w:space="0" w:color="000000"/>
              <w:bottom w:val="single" w:sz="4" w:space="0" w:color="000000"/>
              <w:right w:val="single" w:sz="4" w:space="0" w:color="000000"/>
            </w:tcBorders>
            <w:vAlign w:val="center"/>
          </w:tcPr>
          <w:p w14:paraId="35BDC757" w14:textId="77777777" w:rsidR="008E4CCD" w:rsidRDefault="00044228">
            <w:pPr>
              <w:rPr>
                <w:rFonts w:ascii="Arial" w:eastAsia="Arial" w:hAnsi="Arial" w:cs="Arial"/>
                <w:sz w:val="16"/>
                <w:szCs w:val="16"/>
              </w:rPr>
            </w:pPr>
            <w:r>
              <w:rPr>
                <w:rFonts w:ascii="Arial" w:eastAsia="Arial" w:hAnsi="Arial" w:cs="Arial"/>
                <w:sz w:val="16"/>
                <w:szCs w:val="16"/>
              </w:rPr>
              <w:t>bewindvoerder/lasthebber met zichzelf</w:t>
            </w:r>
          </w:p>
        </w:tc>
        <w:tc>
          <w:tcPr>
            <w:tcW w:w="825" w:type="dxa"/>
            <w:tcBorders>
              <w:top w:val="single" w:sz="4" w:space="0" w:color="000000"/>
              <w:left w:val="single" w:sz="4" w:space="0" w:color="000000"/>
              <w:bottom w:val="single" w:sz="4" w:space="0" w:color="000000"/>
              <w:right w:val="single" w:sz="4" w:space="0" w:color="000000"/>
            </w:tcBorders>
            <w:vAlign w:val="center"/>
          </w:tcPr>
          <w:p w14:paraId="4C9516EB" w14:textId="77777777" w:rsidR="008E4CCD" w:rsidRDefault="00044228">
            <w:pPr>
              <w:jc w:val="center"/>
              <w:rPr>
                <w:rFonts w:ascii="Arial" w:eastAsia="Arial" w:hAnsi="Arial" w:cs="Arial"/>
                <w:sz w:val="16"/>
                <w:szCs w:val="16"/>
              </w:rPr>
            </w:pPr>
            <w:r>
              <w:rPr>
                <w:noProof/>
                <w:sz w:val="16"/>
                <w:szCs w:val="16"/>
              </w:rPr>
              <w:drawing>
                <wp:inline distT="0" distB="0" distL="0" distR="0" wp14:anchorId="4E91C7D7" wp14:editId="49AC66C0">
                  <wp:extent cx="213360" cy="190500"/>
                  <wp:effectExtent l="0" t="0" r="0" b="0"/>
                  <wp:docPr id="36" name="image3.png" descr="nee"/>
                  <wp:cNvGraphicFramePr/>
                  <a:graphic xmlns:a="http://schemas.openxmlformats.org/drawingml/2006/main">
                    <a:graphicData uri="http://schemas.openxmlformats.org/drawingml/2006/picture">
                      <pic:pic xmlns:pic="http://schemas.openxmlformats.org/drawingml/2006/picture">
                        <pic:nvPicPr>
                          <pic:cNvPr id="0" name="image3.png" descr="nee"/>
                          <pic:cNvPicPr preferRelativeResize="0"/>
                        </pic:nvPicPr>
                        <pic:blipFill>
                          <a:blip r:embed="rId12"/>
                          <a:srcRect/>
                          <a:stretch>
                            <a:fillRect/>
                          </a:stretch>
                        </pic:blipFill>
                        <pic:spPr>
                          <a:xfrm>
                            <a:off x="0" y="0"/>
                            <a:ext cx="213360" cy="190500"/>
                          </a:xfrm>
                          <a:prstGeom prst="rect">
                            <a:avLst/>
                          </a:prstGeom>
                          <a:ln/>
                        </pic:spPr>
                      </pic:pic>
                    </a:graphicData>
                  </a:graphic>
                </wp:inline>
              </w:drawing>
            </w:r>
          </w:p>
        </w:tc>
        <w:tc>
          <w:tcPr>
            <w:tcW w:w="1485" w:type="dxa"/>
            <w:tcBorders>
              <w:top w:val="single" w:sz="4" w:space="0" w:color="000000"/>
              <w:left w:val="single" w:sz="4" w:space="0" w:color="000000"/>
              <w:bottom w:val="single" w:sz="4" w:space="0" w:color="000000"/>
              <w:right w:val="single" w:sz="4" w:space="0" w:color="000000"/>
            </w:tcBorders>
            <w:vAlign w:val="center"/>
          </w:tcPr>
          <w:p w14:paraId="0E9D05B3" w14:textId="77777777" w:rsidR="008E4CCD" w:rsidRDefault="00044228">
            <w:pPr>
              <w:rPr>
                <w:rFonts w:ascii="Arial" w:eastAsia="Arial" w:hAnsi="Arial" w:cs="Arial"/>
                <w:sz w:val="16"/>
                <w:szCs w:val="16"/>
              </w:rPr>
            </w:pPr>
            <w:r>
              <w:rPr>
                <w:rFonts w:ascii="Arial" w:eastAsia="Arial" w:hAnsi="Arial" w:cs="Arial"/>
                <w:sz w:val="16"/>
                <w:szCs w:val="16"/>
              </w:rPr>
              <w:t>lasthebber met zichzelf</w:t>
            </w:r>
          </w:p>
        </w:tc>
        <w:tc>
          <w:tcPr>
            <w:tcW w:w="765" w:type="dxa"/>
            <w:tcBorders>
              <w:top w:val="single" w:sz="4" w:space="0" w:color="000000"/>
              <w:left w:val="single" w:sz="4" w:space="0" w:color="000000"/>
              <w:bottom w:val="single" w:sz="4" w:space="0" w:color="000000"/>
              <w:right w:val="single" w:sz="4" w:space="0" w:color="000000"/>
            </w:tcBorders>
            <w:vAlign w:val="center"/>
          </w:tcPr>
          <w:p w14:paraId="38F04CB7" w14:textId="77777777" w:rsidR="008E4CCD" w:rsidRDefault="00044228">
            <w:pPr>
              <w:jc w:val="center"/>
              <w:rPr>
                <w:rFonts w:ascii="Arial" w:eastAsia="Arial" w:hAnsi="Arial" w:cs="Arial"/>
                <w:sz w:val="16"/>
                <w:szCs w:val="16"/>
              </w:rPr>
            </w:pPr>
            <w:r>
              <w:rPr>
                <w:noProof/>
                <w:sz w:val="16"/>
                <w:szCs w:val="16"/>
              </w:rPr>
              <w:drawing>
                <wp:inline distT="0" distB="0" distL="0" distR="0" wp14:anchorId="75EEB4A1" wp14:editId="61947F5E">
                  <wp:extent cx="213360" cy="190500"/>
                  <wp:effectExtent l="0" t="0" r="0" b="0"/>
                  <wp:docPr id="39" name="image3.png" descr="nee"/>
                  <wp:cNvGraphicFramePr/>
                  <a:graphic xmlns:a="http://schemas.openxmlformats.org/drawingml/2006/main">
                    <a:graphicData uri="http://schemas.openxmlformats.org/drawingml/2006/picture">
                      <pic:pic xmlns:pic="http://schemas.openxmlformats.org/drawingml/2006/picture">
                        <pic:nvPicPr>
                          <pic:cNvPr id="0" name="image3.png" descr="nee"/>
                          <pic:cNvPicPr preferRelativeResize="0"/>
                        </pic:nvPicPr>
                        <pic:blipFill>
                          <a:blip r:embed="rId12"/>
                          <a:srcRect/>
                          <a:stretch>
                            <a:fillRect/>
                          </a:stretch>
                        </pic:blipFill>
                        <pic:spPr>
                          <a:xfrm>
                            <a:off x="0" y="0"/>
                            <a:ext cx="213360" cy="190500"/>
                          </a:xfrm>
                          <a:prstGeom prst="rect">
                            <a:avLst/>
                          </a:prstGeom>
                          <a:ln/>
                        </pic:spPr>
                      </pic:pic>
                    </a:graphicData>
                  </a:graphic>
                </wp:inline>
              </w:drawing>
            </w:r>
          </w:p>
        </w:tc>
      </w:tr>
      <w:tr w:rsidR="008E4CCD" w14:paraId="1B2A625D" w14:textId="77777777">
        <w:tc>
          <w:tcPr>
            <w:tcW w:w="2325" w:type="dxa"/>
            <w:vMerge w:val="restart"/>
            <w:tcBorders>
              <w:top w:val="single" w:sz="4" w:space="0" w:color="000000"/>
              <w:left w:val="single" w:sz="4" w:space="0" w:color="000000"/>
              <w:bottom w:val="single" w:sz="4" w:space="0" w:color="000000"/>
              <w:right w:val="single" w:sz="4" w:space="0" w:color="000000"/>
            </w:tcBorders>
            <w:vAlign w:val="center"/>
          </w:tcPr>
          <w:p w14:paraId="41C6EDE7" w14:textId="77777777" w:rsidR="008E4CCD" w:rsidRDefault="00044228">
            <w:pPr>
              <w:rPr>
                <w:rFonts w:ascii="Arial" w:eastAsia="Arial" w:hAnsi="Arial" w:cs="Arial"/>
                <w:b/>
                <w:sz w:val="16"/>
                <w:szCs w:val="16"/>
              </w:rPr>
            </w:pPr>
            <w:r>
              <w:rPr>
                <w:rFonts w:ascii="Arial" w:eastAsia="Arial" w:hAnsi="Arial" w:cs="Arial"/>
                <w:b/>
                <w:sz w:val="16"/>
                <w:szCs w:val="16"/>
              </w:rPr>
              <w:t>TAKENOVEREENKOMST (FAMILIELEDEN)</w:t>
            </w:r>
          </w:p>
        </w:tc>
        <w:tc>
          <w:tcPr>
            <w:tcW w:w="2295" w:type="dxa"/>
            <w:tcBorders>
              <w:top w:val="single" w:sz="4" w:space="0" w:color="000000"/>
              <w:left w:val="single" w:sz="4" w:space="0" w:color="000000"/>
              <w:bottom w:val="single" w:sz="4" w:space="0" w:color="000000"/>
              <w:right w:val="single" w:sz="4" w:space="0" w:color="000000"/>
            </w:tcBorders>
            <w:vAlign w:val="center"/>
          </w:tcPr>
          <w:p w14:paraId="07A19C00" w14:textId="77777777" w:rsidR="008E4CCD" w:rsidRDefault="008E4CCD">
            <w:pPr>
              <w:rPr>
                <w:rFonts w:ascii="Arial" w:eastAsia="Arial" w:hAnsi="Arial" w:cs="Arial"/>
                <w:sz w:val="16"/>
                <w:szCs w:val="16"/>
              </w:rPr>
            </w:pPr>
          </w:p>
          <w:p w14:paraId="5DEA60BF" w14:textId="77777777" w:rsidR="008E4CCD" w:rsidRDefault="00044228">
            <w:pPr>
              <w:rPr>
                <w:rFonts w:ascii="Arial" w:eastAsia="Arial" w:hAnsi="Arial" w:cs="Arial"/>
                <w:sz w:val="16"/>
                <w:szCs w:val="16"/>
              </w:rPr>
            </w:pPr>
            <w:r>
              <w:rPr>
                <w:rFonts w:ascii="Arial" w:eastAsia="Arial" w:hAnsi="Arial" w:cs="Arial"/>
                <w:sz w:val="16"/>
                <w:szCs w:val="16"/>
              </w:rPr>
              <w:t>familiale bewindvoerders/lasthebbers met elkaar</w:t>
            </w:r>
          </w:p>
          <w:p w14:paraId="038E7ACC" w14:textId="77777777" w:rsidR="008E4CCD" w:rsidRDefault="008E4CCD">
            <w:pPr>
              <w:rPr>
                <w:rFonts w:ascii="Arial" w:eastAsia="Arial" w:hAnsi="Arial" w:cs="Arial"/>
                <w:sz w:val="16"/>
                <w:szCs w:val="16"/>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0C099DCF" w14:textId="77777777" w:rsidR="008E4CCD" w:rsidRDefault="00044228">
            <w:pPr>
              <w:jc w:val="center"/>
              <w:rPr>
                <w:rFonts w:ascii="Arial" w:eastAsia="Arial" w:hAnsi="Arial" w:cs="Arial"/>
                <w:sz w:val="16"/>
                <w:szCs w:val="16"/>
              </w:rPr>
            </w:pPr>
            <w:r>
              <w:rPr>
                <w:noProof/>
                <w:sz w:val="16"/>
                <w:szCs w:val="16"/>
              </w:rPr>
              <w:drawing>
                <wp:inline distT="0" distB="0" distL="0" distR="0" wp14:anchorId="18E73528" wp14:editId="78EF0A9B">
                  <wp:extent cx="220980" cy="297180"/>
                  <wp:effectExtent l="0" t="0" r="0" b="0"/>
                  <wp:docPr id="38" name="image4.png" descr="ja"/>
                  <wp:cNvGraphicFramePr/>
                  <a:graphic xmlns:a="http://schemas.openxmlformats.org/drawingml/2006/main">
                    <a:graphicData uri="http://schemas.openxmlformats.org/drawingml/2006/picture">
                      <pic:pic xmlns:pic="http://schemas.openxmlformats.org/drawingml/2006/picture">
                        <pic:nvPicPr>
                          <pic:cNvPr id="0" name="image4.png" descr="ja"/>
                          <pic:cNvPicPr preferRelativeResize="0"/>
                        </pic:nvPicPr>
                        <pic:blipFill>
                          <a:blip r:embed="rId11"/>
                          <a:srcRect/>
                          <a:stretch>
                            <a:fillRect/>
                          </a:stretch>
                        </pic:blipFill>
                        <pic:spPr>
                          <a:xfrm>
                            <a:off x="0" y="0"/>
                            <a:ext cx="220980" cy="297180"/>
                          </a:xfrm>
                          <a:prstGeom prst="rect">
                            <a:avLst/>
                          </a:prstGeom>
                          <a:ln/>
                        </pic:spPr>
                      </pic:pic>
                    </a:graphicData>
                  </a:graphic>
                </wp:inline>
              </w:drawing>
            </w:r>
          </w:p>
        </w:tc>
        <w:tc>
          <w:tcPr>
            <w:tcW w:w="1485" w:type="dxa"/>
            <w:tcBorders>
              <w:top w:val="single" w:sz="4" w:space="0" w:color="000000"/>
              <w:left w:val="single" w:sz="4" w:space="0" w:color="000000"/>
              <w:bottom w:val="single" w:sz="4" w:space="0" w:color="000000"/>
              <w:right w:val="single" w:sz="4" w:space="0" w:color="000000"/>
            </w:tcBorders>
            <w:vAlign w:val="center"/>
          </w:tcPr>
          <w:p w14:paraId="67F7BC6E" w14:textId="77777777" w:rsidR="008E4CCD" w:rsidRDefault="00044228">
            <w:pPr>
              <w:rPr>
                <w:rFonts w:ascii="Arial" w:eastAsia="Arial" w:hAnsi="Arial" w:cs="Arial"/>
                <w:sz w:val="16"/>
                <w:szCs w:val="16"/>
              </w:rPr>
            </w:pPr>
            <w:r>
              <w:rPr>
                <w:rFonts w:ascii="Arial" w:eastAsia="Arial" w:hAnsi="Arial" w:cs="Arial"/>
                <w:sz w:val="16"/>
                <w:szCs w:val="16"/>
              </w:rPr>
              <w:t>lastgever met lasthebber</w:t>
            </w:r>
          </w:p>
        </w:tc>
        <w:tc>
          <w:tcPr>
            <w:tcW w:w="765" w:type="dxa"/>
            <w:tcBorders>
              <w:top w:val="single" w:sz="4" w:space="0" w:color="000000"/>
              <w:left w:val="single" w:sz="4" w:space="0" w:color="000000"/>
              <w:bottom w:val="single" w:sz="4" w:space="0" w:color="000000"/>
              <w:right w:val="single" w:sz="4" w:space="0" w:color="000000"/>
            </w:tcBorders>
            <w:vAlign w:val="center"/>
          </w:tcPr>
          <w:p w14:paraId="2604A493" w14:textId="77777777" w:rsidR="008E4CCD" w:rsidRDefault="00044228">
            <w:pPr>
              <w:jc w:val="center"/>
              <w:rPr>
                <w:rFonts w:ascii="Arial" w:eastAsia="Arial" w:hAnsi="Arial" w:cs="Arial"/>
                <w:sz w:val="16"/>
                <w:szCs w:val="16"/>
              </w:rPr>
            </w:pPr>
            <w:r>
              <w:rPr>
                <w:noProof/>
                <w:sz w:val="16"/>
                <w:szCs w:val="16"/>
              </w:rPr>
              <w:drawing>
                <wp:inline distT="0" distB="0" distL="0" distR="0" wp14:anchorId="0576DCAA" wp14:editId="3BFC1F14">
                  <wp:extent cx="220980" cy="297180"/>
                  <wp:effectExtent l="0" t="0" r="0" b="0"/>
                  <wp:docPr id="41" name="image4.png" descr="ja"/>
                  <wp:cNvGraphicFramePr/>
                  <a:graphic xmlns:a="http://schemas.openxmlformats.org/drawingml/2006/main">
                    <a:graphicData uri="http://schemas.openxmlformats.org/drawingml/2006/picture">
                      <pic:pic xmlns:pic="http://schemas.openxmlformats.org/drawingml/2006/picture">
                        <pic:nvPicPr>
                          <pic:cNvPr id="0" name="image4.png" descr="ja"/>
                          <pic:cNvPicPr preferRelativeResize="0"/>
                        </pic:nvPicPr>
                        <pic:blipFill>
                          <a:blip r:embed="rId11"/>
                          <a:srcRect/>
                          <a:stretch>
                            <a:fillRect/>
                          </a:stretch>
                        </pic:blipFill>
                        <pic:spPr>
                          <a:xfrm>
                            <a:off x="0" y="0"/>
                            <a:ext cx="220980" cy="297180"/>
                          </a:xfrm>
                          <a:prstGeom prst="rect">
                            <a:avLst/>
                          </a:prstGeom>
                          <a:ln/>
                        </pic:spPr>
                      </pic:pic>
                    </a:graphicData>
                  </a:graphic>
                </wp:inline>
              </w:drawing>
            </w:r>
          </w:p>
        </w:tc>
      </w:tr>
      <w:tr w:rsidR="008E4CCD" w14:paraId="5831749C" w14:textId="77777777">
        <w:tc>
          <w:tcPr>
            <w:tcW w:w="2325" w:type="dxa"/>
            <w:vMerge/>
            <w:tcBorders>
              <w:top w:val="single" w:sz="4" w:space="0" w:color="000000"/>
              <w:left w:val="single" w:sz="4" w:space="0" w:color="000000"/>
              <w:bottom w:val="single" w:sz="4" w:space="0" w:color="000000"/>
              <w:right w:val="single" w:sz="4" w:space="0" w:color="000000"/>
            </w:tcBorders>
            <w:vAlign w:val="center"/>
          </w:tcPr>
          <w:p w14:paraId="440C3DC9" w14:textId="77777777" w:rsidR="008E4CCD" w:rsidRDefault="008E4CCD">
            <w:pPr>
              <w:widowControl w:val="0"/>
              <w:pBdr>
                <w:top w:val="nil"/>
                <w:left w:val="nil"/>
                <w:bottom w:val="nil"/>
                <w:right w:val="nil"/>
                <w:between w:val="nil"/>
              </w:pBdr>
              <w:spacing w:line="276" w:lineRule="auto"/>
              <w:rPr>
                <w:rFonts w:ascii="Arial" w:eastAsia="Arial" w:hAnsi="Arial" w:cs="Arial"/>
                <w:sz w:val="16"/>
                <w:szCs w:val="16"/>
              </w:rPr>
            </w:pPr>
          </w:p>
        </w:tc>
        <w:tc>
          <w:tcPr>
            <w:tcW w:w="2295" w:type="dxa"/>
            <w:tcBorders>
              <w:top w:val="single" w:sz="4" w:space="0" w:color="000000"/>
              <w:left w:val="single" w:sz="4" w:space="0" w:color="000000"/>
              <w:bottom w:val="single" w:sz="4" w:space="0" w:color="000000"/>
              <w:right w:val="single" w:sz="4" w:space="0" w:color="000000"/>
            </w:tcBorders>
            <w:vAlign w:val="center"/>
          </w:tcPr>
          <w:p w14:paraId="24AB241C" w14:textId="77777777" w:rsidR="008E4CCD" w:rsidRDefault="008E4CCD">
            <w:pPr>
              <w:rPr>
                <w:rFonts w:ascii="Arial" w:eastAsia="Arial" w:hAnsi="Arial" w:cs="Arial"/>
                <w:sz w:val="16"/>
                <w:szCs w:val="16"/>
              </w:rPr>
            </w:pPr>
          </w:p>
          <w:p w14:paraId="549502B7" w14:textId="77777777" w:rsidR="008E4CCD" w:rsidRDefault="00044228">
            <w:pPr>
              <w:rPr>
                <w:rFonts w:ascii="Arial" w:eastAsia="Arial" w:hAnsi="Arial" w:cs="Arial"/>
                <w:sz w:val="16"/>
                <w:szCs w:val="16"/>
              </w:rPr>
            </w:pPr>
            <w:r>
              <w:rPr>
                <w:rFonts w:ascii="Arial" w:eastAsia="Arial" w:hAnsi="Arial" w:cs="Arial"/>
                <w:sz w:val="16"/>
                <w:szCs w:val="16"/>
              </w:rPr>
              <w:t>in geval van één familiale bewindvoerder/lasthebber: met zichzelf</w:t>
            </w:r>
          </w:p>
        </w:tc>
        <w:tc>
          <w:tcPr>
            <w:tcW w:w="825" w:type="dxa"/>
            <w:tcBorders>
              <w:top w:val="single" w:sz="4" w:space="0" w:color="000000"/>
              <w:left w:val="single" w:sz="4" w:space="0" w:color="000000"/>
              <w:bottom w:val="single" w:sz="4" w:space="0" w:color="000000"/>
              <w:right w:val="single" w:sz="4" w:space="0" w:color="000000"/>
            </w:tcBorders>
            <w:vAlign w:val="center"/>
          </w:tcPr>
          <w:p w14:paraId="7395F753" w14:textId="77777777" w:rsidR="008E4CCD" w:rsidRDefault="00044228">
            <w:pPr>
              <w:jc w:val="center"/>
              <w:rPr>
                <w:rFonts w:ascii="Arial" w:eastAsia="Arial" w:hAnsi="Arial" w:cs="Arial"/>
                <w:sz w:val="16"/>
                <w:szCs w:val="16"/>
              </w:rPr>
            </w:pPr>
            <w:r>
              <w:rPr>
                <w:noProof/>
                <w:sz w:val="16"/>
                <w:szCs w:val="16"/>
              </w:rPr>
              <w:drawing>
                <wp:inline distT="0" distB="0" distL="0" distR="0" wp14:anchorId="52411A61" wp14:editId="269DEC75">
                  <wp:extent cx="220980" cy="297180"/>
                  <wp:effectExtent l="0" t="0" r="0" b="0"/>
                  <wp:docPr id="40" name="image4.png" descr="ja"/>
                  <wp:cNvGraphicFramePr/>
                  <a:graphic xmlns:a="http://schemas.openxmlformats.org/drawingml/2006/main">
                    <a:graphicData uri="http://schemas.openxmlformats.org/drawingml/2006/picture">
                      <pic:pic xmlns:pic="http://schemas.openxmlformats.org/drawingml/2006/picture">
                        <pic:nvPicPr>
                          <pic:cNvPr id="0" name="image4.png" descr="ja"/>
                          <pic:cNvPicPr preferRelativeResize="0"/>
                        </pic:nvPicPr>
                        <pic:blipFill>
                          <a:blip r:embed="rId11"/>
                          <a:srcRect/>
                          <a:stretch>
                            <a:fillRect/>
                          </a:stretch>
                        </pic:blipFill>
                        <pic:spPr>
                          <a:xfrm>
                            <a:off x="0" y="0"/>
                            <a:ext cx="220980" cy="297180"/>
                          </a:xfrm>
                          <a:prstGeom prst="rect">
                            <a:avLst/>
                          </a:prstGeom>
                          <a:ln/>
                        </pic:spPr>
                      </pic:pic>
                    </a:graphicData>
                  </a:graphic>
                </wp:inline>
              </w:drawing>
            </w:r>
          </w:p>
        </w:tc>
        <w:tc>
          <w:tcPr>
            <w:tcW w:w="1485" w:type="dxa"/>
            <w:tcBorders>
              <w:top w:val="single" w:sz="4" w:space="0" w:color="000000"/>
              <w:left w:val="single" w:sz="4" w:space="0" w:color="000000"/>
              <w:bottom w:val="single" w:sz="4" w:space="0" w:color="000000"/>
              <w:right w:val="single" w:sz="4" w:space="0" w:color="000000"/>
            </w:tcBorders>
            <w:vAlign w:val="center"/>
          </w:tcPr>
          <w:p w14:paraId="5B3E2AFB" w14:textId="77777777" w:rsidR="008E4CCD" w:rsidRDefault="00044228">
            <w:pPr>
              <w:rPr>
                <w:rFonts w:ascii="Arial" w:eastAsia="Arial" w:hAnsi="Arial" w:cs="Arial"/>
                <w:sz w:val="16"/>
                <w:szCs w:val="16"/>
              </w:rPr>
            </w:pPr>
            <w:r>
              <w:rPr>
                <w:rFonts w:ascii="Arial" w:eastAsia="Arial" w:hAnsi="Arial" w:cs="Arial"/>
                <w:sz w:val="16"/>
                <w:szCs w:val="16"/>
              </w:rPr>
              <w:t>lasthebber met zichzelf</w:t>
            </w:r>
          </w:p>
        </w:tc>
        <w:tc>
          <w:tcPr>
            <w:tcW w:w="765" w:type="dxa"/>
            <w:tcBorders>
              <w:top w:val="single" w:sz="4" w:space="0" w:color="000000"/>
              <w:left w:val="single" w:sz="4" w:space="0" w:color="000000"/>
              <w:bottom w:val="single" w:sz="4" w:space="0" w:color="000000"/>
              <w:right w:val="single" w:sz="4" w:space="0" w:color="000000"/>
            </w:tcBorders>
            <w:vAlign w:val="center"/>
          </w:tcPr>
          <w:p w14:paraId="7B03B486" w14:textId="77777777" w:rsidR="008E4CCD" w:rsidRDefault="00044228">
            <w:pPr>
              <w:jc w:val="center"/>
              <w:rPr>
                <w:rFonts w:ascii="Arial" w:eastAsia="Arial" w:hAnsi="Arial" w:cs="Arial"/>
                <w:sz w:val="16"/>
                <w:szCs w:val="16"/>
              </w:rPr>
            </w:pPr>
            <w:r>
              <w:rPr>
                <w:noProof/>
                <w:sz w:val="16"/>
                <w:szCs w:val="16"/>
              </w:rPr>
              <w:drawing>
                <wp:inline distT="0" distB="0" distL="0" distR="0" wp14:anchorId="13850997" wp14:editId="71CDAB76">
                  <wp:extent cx="220980" cy="297180"/>
                  <wp:effectExtent l="0" t="0" r="0" b="0"/>
                  <wp:docPr id="43" name="image4.png" descr="ja"/>
                  <wp:cNvGraphicFramePr/>
                  <a:graphic xmlns:a="http://schemas.openxmlformats.org/drawingml/2006/main">
                    <a:graphicData uri="http://schemas.openxmlformats.org/drawingml/2006/picture">
                      <pic:pic xmlns:pic="http://schemas.openxmlformats.org/drawingml/2006/picture">
                        <pic:nvPicPr>
                          <pic:cNvPr id="0" name="image4.png" descr="ja"/>
                          <pic:cNvPicPr preferRelativeResize="0"/>
                        </pic:nvPicPr>
                        <pic:blipFill>
                          <a:blip r:embed="rId11"/>
                          <a:srcRect/>
                          <a:stretch>
                            <a:fillRect/>
                          </a:stretch>
                        </pic:blipFill>
                        <pic:spPr>
                          <a:xfrm>
                            <a:off x="0" y="0"/>
                            <a:ext cx="220980" cy="297180"/>
                          </a:xfrm>
                          <a:prstGeom prst="rect">
                            <a:avLst/>
                          </a:prstGeom>
                          <a:ln/>
                        </pic:spPr>
                      </pic:pic>
                    </a:graphicData>
                  </a:graphic>
                </wp:inline>
              </w:drawing>
            </w:r>
          </w:p>
        </w:tc>
      </w:tr>
      <w:tr w:rsidR="008E4CCD" w14:paraId="41F52FBD" w14:textId="77777777">
        <w:tc>
          <w:tcPr>
            <w:tcW w:w="2325" w:type="dxa"/>
            <w:tcBorders>
              <w:top w:val="single" w:sz="4" w:space="0" w:color="000000"/>
              <w:left w:val="single" w:sz="4" w:space="0" w:color="000000"/>
              <w:bottom w:val="single" w:sz="4" w:space="0" w:color="000000"/>
              <w:right w:val="single" w:sz="4" w:space="0" w:color="000000"/>
            </w:tcBorders>
            <w:vAlign w:val="center"/>
          </w:tcPr>
          <w:p w14:paraId="7C536F4B" w14:textId="77777777" w:rsidR="008E4CCD" w:rsidRDefault="008E4CCD">
            <w:pPr>
              <w:rPr>
                <w:rFonts w:ascii="Arial" w:eastAsia="Arial" w:hAnsi="Arial" w:cs="Arial"/>
                <w:sz w:val="16"/>
                <w:szCs w:val="16"/>
              </w:rPr>
            </w:pPr>
          </w:p>
          <w:p w14:paraId="27E17C4B" w14:textId="77777777" w:rsidR="008E4CCD" w:rsidRDefault="00044228">
            <w:pPr>
              <w:rPr>
                <w:rFonts w:ascii="Arial" w:eastAsia="Arial" w:hAnsi="Arial" w:cs="Arial"/>
                <w:b/>
                <w:sz w:val="16"/>
                <w:szCs w:val="16"/>
              </w:rPr>
            </w:pPr>
            <w:r>
              <w:rPr>
                <w:rFonts w:ascii="Arial" w:eastAsia="Arial" w:hAnsi="Arial" w:cs="Arial"/>
                <w:b/>
                <w:sz w:val="16"/>
                <w:szCs w:val="16"/>
              </w:rPr>
              <w:t>UITZENDARBEID</w:t>
            </w:r>
          </w:p>
          <w:p w14:paraId="106A2064" w14:textId="77777777" w:rsidR="008E4CCD" w:rsidRDefault="008E4CCD">
            <w:pPr>
              <w:rPr>
                <w:rFonts w:ascii="Arial" w:eastAsia="Arial" w:hAnsi="Arial" w:cs="Arial"/>
                <w:sz w:val="16"/>
                <w:szCs w:val="16"/>
              </w:rPr>
            </w:pPr>
          </w:p>
        </w:tc>
        <w:tc>
          <w:tcPr>
            <w:tcW w:w="3120" w:type="dxa"/>
            <w:gridSpan w:val="2"/>
            <w:tcBorders>
              <w:top w:val="single" w:sz="4" w:space="0" w:color="000000"/>
              <w:left w:val="single" w:sz="4" w:space="0" w:color="000000"/>
              <w:bottom w:val="single" w:sz="4" w:space="0" w:color="000000"/>
              <w:right w:val="single" w:sz="4" w:space="0" w:color="000000"/>
            </w:tcBorders>
          </w:tcPr>
          <w:p w14:paraId="52695952" w14:textId="77777777" w:rsidR="008E4CCD" w:rsidRDefault="008E4CCD">
            <w:pPr>
              <w:jc w:val="center"/>
              <w:rPr>
                <w:rFonts w:ascii="Arial" w:eastAsia="Arial" w:hAnsi="Arial" w:cs="Arial"/>
                <w:sz w:val="16"/>
                <w:szCs w:val="16"/>
              </w:rPr>
            </w:pPr>
          </w:p>
          <w:p w14:paraId="2E947316" w14:textId="77777777" w:rsidR="008E4CCD" w:rsidRDefault="00044228">
            <w:pPr>
              <w:jc w:val="center"/>
              <w:rPr>
                <w:rFonts w:ascii="Arial" w:eastAsia="Arial" w:hAnsi="Arial" w:cs="Arial"/>
                <w:sz w:val="16"/>
                <w:szCs w:val="16"/>
              </w:rPr>
            </w:pPr>
            <w:r>
              <w:rPr>
                <w:noProof/>
                <w:sz w:val="16"/>
                <w:szCs w:val="16"/>
              </w:rPr>
              <w:drawing>
                <wp:inline distT="0" distB="0" distL="0" distR="0" wp14:anchorId="7A37C440" wp14:editId="4870CB27">
                  <wp:extent cx="220980" cy="297180"/>
                  <wp:effectExtent l="0" t="0" r="0" b="0"/>
                  <wp:docPr id="42" name="image4.png" descr="ja"/>
                  <wp:cNvGraphicFramePr/>
                  <a:graphic xmlns:a="http://schemas.openxmlformats.org/drawingml/2006/main">
                    <a:graphicData uri="http://schemas.openxmlformats.org/drawingml/2006/picture">
                      <pic:pic xmlns:pic="http://schemas.openxmlformats.org/drawingml/2006/picture">
                        <pic:nvPicPr>
                          <pic:cNvPr id="0" name="image4.png" descr="ja"/>
                          <pic:cNvPicPr preferRelativeResize="0"/>
                        </pic:nvPicPr>
                        <pic:blipFill>
                          <a:blip r:embed="rId11"/>
                          <a:srcRect/>
                          <a:stretch>
                            <a:fillRect/>
                          </a:stretch>
                        </pic:blipFill>
                        <pic:spPr>
                          <a:xfrm>
                            <a:off x="0" y="0"/>
                            <a:ext cx="220980" cy="297180"/>
                          </a:xfrm>
                          <a:prstGeom prst="rect">
                            <a:avLst/>
                          </a:prstGeom>
                          <a:ln/>
                        </pic:spPr>
                      </pic:pic>
                    </a:graphicData>
                  </a:graphic>
                </wp:inline>
              </w:drawing>
            </w:r>
          </w:p>
        </w:tc>
        <w:tc>
          <w:tcPr>
            <w:tcW w:w="2250" w:type="dxa"/>
            <w:gridSpan w:val="2"/>
            <w:tcBorders>
              <w:top w:val="single" w:sz="4" w:space="0" w:color="000000"/>
              <w:left w:val="single" w:sz="4" w:space="0" w:color="000000"/>
              <w:bottom w:val="single" w:sz="4" w:space="0" w:color="000000"/>
              <w:right w:val="single" w:sz="4" w:space="0" w:color="000000"/>
            </w:tcBorders>
          </w:tcPr>
          <w:p w14:paraId="100FD3BC" w14:textId="77777777" w:rsidR="008E4CCD" w:rsidRDefault="008E4CCD">
            <w:pPr>
              <w:jc w:val="center"/>
              <w:rPr>
                <w:rFonts w:ascii="Arial" w:eastAsia="Arial" w:hAnsi="Arial" w:cs="Arial"/>
                <w:sz w:val="16"/>
                <w:szCs w:val="16"/>
              </w:rPr>
            </w:pPr>
          </w:p>
          <w:p w14:paraId="4A3A8460" w14:textId="77777777" w:rsidR="008E4CCD" w:rsidRDefault="00044228">
            <w:pPr>
              <w:jc w:val="center"/>
              <w:rPr>
                <w:rFonts w:ascii="Arial" w:eastAsia="Arial" w:hAnsi="Arial" w:cs="Arial"/>
                <w:sz w:val="16"/>
                <w:szCs w:val="16"/>
              </w:rPr>
            </w:pPr>
            <w:r>
              <w:rPr>
                <w:noProof/>
                <w:sz w:val="16"/>
                <w:szCs w:val="16"/>
              </w:rPr>
              <w:drawing>
                <wp:inline distT="0" distB="0" distL="0" distR="0" wp14:anchorId="2A2E7368" wp14:editId="530E2742">
                  <wp:extent cx="220980" cy="297180"/>
                  <wp:effectExtent l="0" t="0" r="0" b="0"/>
                  <wp:docPr id="46" name="image4.png" descr="ja"/>
                  <wp:cNvGraphicFramePr/>
                  <a:graphic xmlns:a="http://schemas.openxmlformats.org/drawingml/2006/main">
                    <a:graphicData uri="http://schemas.openxmlformats.org/drawingml/2006/picture">
                      <pic:pic xmlns:pic="http://schemas.openxmlformats.org/drawingml/2006/picture">
                        <pic:nvPicPr>
                          <pic:cNvPr id="0" name="image4.png" descr="ja"/>
                          <pic:cNvPicPr preferRelativeResize="0"/>
                        </pic:nvPicPr>
                        <pic:blipFill>
                          <a:blip r:embed="rId11"/>
                          <a:srcRect/>
                          <a:stretch>
                            <a:fillRect/>
                          </a:stretch>
                        </pic:blipFill>
                        <pic:spPr>
                          <a:xfrm>
                            <a:off x="0" y="0"/>
                            <a:ext cx="220980" cy="297180"/>
                          </a:xfrm>
                          <a:prstGeom prst="rect">
                            <a:avLst/>
                          </a:prstGeom>
                          <a:ln/>
                        </pic:spPr>
                      </pic:pic>
                    </a:graphicData>
                  </a:graphic>
                </wp:inline>
              </w:drawing>
            </w:r>
          </w:p>
        </w:tc>
      </w:tr>
      <w:tr w:rsidR="008E4CCD" w14:paraId="2CE0FB83" w14:textId="77777777">
        <w:tc>
          <w:tcPr>
            <w:tcW w:w="2325" w:type="dxa"/>
            <w:tcBorders>
              <w:top w:val="single" w:sz="4" w:space="0" w:color="000000"/>
              <w:left w:val="single" w:sz="4" w:space="0" w:color="000000"/>
              <w:bottom w:val="single" w:sz="4" w:space="0" w:color="000000"/>
              <w:right w:val="single" w:sz="4" w:space="0" w:color="000000"/>
            </w:tcBorders>
            <w:vAlign w:val="center"/>
          </w:tcPr>
          <w:p w14:paraId="76354FD5" w14:textId="77777777" w:rsidR="008E4CCD" w:rsidRDefault="008E4CCD">
            <w:pPr>
              <w:rPr>
                <w:rFonts w:ascii="Arial" w:eastAsia="Arial" w:hAnsi="Arial" w:cs="Arial"/>
                <w:sz w:val="16"/>
                <w:szCs w:val="16"/>
              </w:rPr>
            </w:pPr>
          </w:p>
          <w:p w14:paraId="764486FA" w14:textId="77777777" w:rsidR="008E4CCD" w:rsidRDefault="00044228">
            <w:pPr>
              <w:rPr>
                <w:rFonts w:ascii="Arial" w:eastAsia="Arial" w:hAnsi="Arial" w:cs="Arial"/>
                <w:b/>
                <w:sz w:val="16"/>
                <w:szCs w:val="16"/>
              </w:rPr>
            </w:pPr>
            <w:r>
              <w:rPr>
                <w:rFonts w:ascii="Arial" w:eastAsia="Arial" w:hAnsi="Arial" w:cs="Arial"/>
                <w:b/>
                <w:sz w:val="16"/>
                <w:szCs w:val="16"/>
              </w:rPr>
              <w:t>DEELECONOMIE</w:t>
            </w:r>
          </w:p>
          <w:p w14:paraId="3DFB148A" w14:textId="77777777" w:rsidR="008E4CCD" w:rsidRDefault="008E4CCD">
            <w:pPr>
              <w:rPr>
                <w:rFonts w:ascii="Arial" w:eastAsia="Arial" w:hAnsi="Arial" w:cs="Arial"/>
                <w:sz w:val="16"/>
                <w:szCs w:val="16"/>
              </w:rPr>
            </w:pPr>
          </w:p>
        </w:tc>
        <w:tc>
          <w:tcPr>
            <w:tcW w:w="3120" w:type="dxa"/>
            <w:gridSpan w:val="2"/>
            <w:tcBorders>
              <w:top w:val="single" w:sz="4" w:space="0" w:color="000000"/>
              <w:left w:val="single" w:sz="4" w:space="0" w:color="000000"/>
              <w:bottom w:val="single" w:sz="4" w:space="0" w:color="000000"/>
              <w:right w:val="single" w:sz="4" w:space="0" w:color="000000"/>
            </w:tcBorders>
          </w:tcPr>
          <w:p w14:paraId="644FC560" w14:textId="77777777" w:rsidR="008E4CCD" w:rsidRDefault="008E4CCD">
            <w:pPr>
              <w:jc w:val="center"/>
              <w:rPr>
                <w:rFonts w:ascii="Arial" w:eastAsia="Arial" w:hAnsi="Arial" w:cs="Arial"/>
                <w:sz w:val="16"/>
                <w:szCs w:val="16"/>
              </w:rPr>
            </w:pPr>
          </w:p>
          <w:p w14:paraId="6353EC82" w14:textId="77777777" w:rsidR="008E4CCD" w:rsidRDefault="00044228">
            <w:pPr>
              <w:jc w:val="center"/>
              <w:rPr>
                <w:rFonts w:ascii="Arial" w:eastAsia="Arial" w:hAnsi="Arial" w:cs="Arial"/>
                <w:sz w:val="16"/>
                <w:szCs w:val="16"/>
              </w:rPr>
            </w:pPr>
            <w:r>
              <w:rPr>
                <w:noProof/>
                <w:sz w:val="16"/>
                <w:szCs w:val="16"/>
              </w:rPr>
              <w:drawing>
                <wp:inline distT="0" distB="0" distL="0" distR="0" wp14:anchorId="6104FDF2" wp14:editId="178F0721">
                  <wp:extent cx="220980" cy="297180"/>
                  <wp:effectExtent l="0" t="0" r="0" b="0"/>
                  <wp:docPr id="44" name="image4.png" descr="ja"/>
                  <wp:cNvGraphicFramePr/>
                  <a:graphic xmlns:a="http://schemas.openxmlformats.org/drawingml/2006/main">
                    <a:graphicData uri="http://schemas.openxmlformats.org/drawingml/2006/picture">
                      <pic:pic xmlns:pic="http://schemas.openxmlformats.org/drawingml/2006/picture">
                        <pic:nvPicPr>
                          <pic:cNvPr id="0" name="image4.png" descr="ja"/>
                          <pic:cNvPicPr preferRelativeResize="0"/>
                        </pic:nvPicPr>
                        <pic:blipFill>
                          <a:blip r:embed="rId11"/>
                          <a:srcRect/>
                          <a:stretch>
                            <a:fillRect/>
                          </a:stretch>
                        </pic:blipFill>
                        <pic:spPr>
                          <a:xfrm>
                            <a:off x="0" y="0"/>
                            <a:ext cx="220980" cy="297180"/>
                          </a:xfrm>
                          <a:prstGeom prst="rect">
                            <a:avLst/>
                          </a:prstGeom>
                          <a:ln/>
                        </pic:spPr>
                      </pic:pic>
                    </a:graphicData>
                  </a:graphic>
                </wp:inline>
              </w:drawing>
            </w:r>
          </w:p>
        </w:tc>
        <w:tc>
          <w:tcPr>
            <w:tcW w:w="2250" w:type="dxa"/>
            <w:gridSpan w:val="2"/>
            <w:tcBorders>
              <w:top w:val="single" w:sz="4" w:space="0" w:color="000000"/>
              <w:left w:val="single" w:sz="4" w:space="0" w:color="000000"/>
              <w:bottom w:val="single" w:sz="4" w:space="0" w:color="000000"/>
              <w:right w:val="single" w:sz="4" w:space="0" w:color="000000"/>
            </w:tcBorders>
          </w:tcPr>
          <w:p w14:paraId="25A52200" w14:textId="77777777" w:rsidR="008E4CCD" w:rsidRDefault="008E4CCD">
            <w:pPr>
              <w:jc w:val="center"/>
              <w:rPr>
                <w:rFonts w:ascii="Arial" w:eastAsia="Arial" w:hAnsi="Arial" w:cs="Arial"/>
                <w:sz w:val="16"/>
                <w:szCs w:val="16"/>
              </w:rPr>
            </w:pPr>
          </w:p>
          <w:p w14:paraId="4B162D9F" w14:textId="77777777" w:rsidR="008E4CCD" w:rsidRDefault="00044228">
            <w:pPr>
              <w:jc w:val="center"/>
              <w:rPr>
                <w:rFonts w:ascii="Arial" w:eastAsia="Arial" w:hAnsi="Arial" w:cs="Arial"/>
                <w:sz w:val="16"/>
                <w:szCs w:val="16"/>
              </w:rPr>
            </w:pPr>
            <w:r>
              <w:rPr>
                <w:noProof/>
                <w:sz w:val="16"/>
                <w:szCs w:val="16"/>
              </w:rPr>
              <w:drawing>
                <wp:inline distT="0" distB="0" distL="0" distR="0" wp14:anchorId="65114B23" wp14:editId="637C68DC">
                  <wp:extent cx="220980" cy="297180"/>
                  <wp:effectExtent l="0" t="0" r="0" b="0"/>
                  <wp:docPr id="45" name="image4.png" descr="ja"/>
                  <wp:cNvGraphicFramePr/>
                  <a:graphic xmlns:a="http://schemas.openxmlformats.org/drawingml/2006/main">
                    <a:graphicData uri="http://schemas.openxmlformats.org/drawingml/2006/picture">
                      <pic:pic xmlns:pic="http://schemas.openxmlformats.org/drawingml/2006/picture">
                        <pic:nvPicPr>
                          <pic:cNvPr id="0" name="image4.png" descr="ja"/>
                          <pic:cNvPicPr preferRelativeResize="0"/>
                        </pic:nvPicPr>
                        <pic:blipFill>
                          <a:blip r:embed="rId11"/>
                          <a:srcRect/>
                          <a:stretch>
                            <a:fillRect/>
                          </a:stretch>
                        </pic:blipFill>
                        <pic:spPr>
                          <a:xfrm>
                            <a:off x="0" y="0"/>
                            <a:ext cx="220980" cy="297180"/>
                          </a:xfrm>
                          <a:prstGeom prst="rect">
                            <a:avLst/>
                          </a:prstGeom>
                          <a:ln/>
                        </pic:spPr>
                      </pic:pic>
                    </a:graphicData>
                  </a:graphic>
                </wp:inline>
              </w:drawing>
            </w:r>
          </w:p>
        </w:tc>
      </w:tr>
      <w:tr w:rsidR="008E4CCD" w14:paraId="35F3B918" w14:textId="77777777">
        <w:tc>
          <w:tcPr>
            <w:tcW w:w="2325" w:type="dxa"/>
            <w:tcBorders>
              <w:top w:val="single" w:sz="4" w:space="0" w:color="000000"/>
              <w:left w:val="single" w:sz="4" w:space="0" w:color="000000"/>
              <w:bottom w:val="single" w:sz="4" w:space="0" w:color="000000"/>
              <w:right w:val="single" w:sz="4" w:space="0" w:color="000000"/>
            </w:tcBorders>
            <w:vAlign w:val="center"/>
          </w:tcPr>
          <w:p w14:paraId="4E1DA6C2" w14:textId="77777777" w:rsidR="008E4CCD" w:rsidRDefault="008E4CCD">
            <w:pPr>
              <w:rPr>
                <w:rFonts w:ascii="Arial" w:eastAsia="Arial" w:hAnsi="Arial" w:cs="Arial"/>
                <w:sz w:val="16"/>
                <w:szCs w:val="16"/>
              </w:rPr>
            </w:pPr>
          </w:p>
          <w:p w14:paraId="629335F8" w14:textId="77777777" w:rsidR="008E4CCD" w:rsidRDefault="00044228">
            <w:pPr>
              <w:rPr>
                <w:rFonts w:ascii="Arial" w:eastAsia="Arial" w:hAnsi="Arial" w:cs="Arial"/>
                <w:b/>
                <w:sz w:val="16"/>
                <w:szCs w:val="16"/>
              </w:rPr>
            </w:pPr>
            <w:r>
              <w:rPr>
                <w:rFonts w:ascii="Arial" w:eastAsia="Arial" w:hAnsi="Arial" w:cs="Arial"/>
                <w:b/>
                <w:sz w:val="16"/>
                <w:szCs w:val="16"/>
              </w:rPr>
              <w:t>ARBEIDSOVEREENKOMST VIA DIENST DIE PERSOONLIJKE ASSISTENTEN TEWERKSTELT</w:t>
            </w:r>
          </w:p>
          <w:p w14:paraId="448A4E99" w14:textId="77777777" w:rsidR="008E4CCD" w:rsidRDefault="008E4CCD">
            <w:pPr>
              <w:rPr>
                <w:rFonts w:ascii="Arial" w:eastAsia="Arial" w:hAnsi="Arial" w:cs="Arial"/>
                <w:sz w:val="16"/>
                <w:szCs w:val="16"/>
              </w:rPr>
            </w:pPr>
          </w:p>
        </w:tc>
        <w:tc>
          <w:tcPr>
            <w:tcW w:w="3120" w:type="dxa"/>
            <w:gridSpan w:val="2"/>
            <w:tcBorders>
              <w:top w:val="single" w:sz="4" w:space="0" w:color="000000"/>
              <w:left w:val="single" w:sz="4" w:space="0" w:color="000000"/>
              <w:bottom w:val="single" w:sz="4" w:space="0" w:color="000000"/>
              <w:right w:val="single" w:sz="4" w:space="0" w:color="000000"/>
            </w:tcBorders>
          </w:tcPr>
          <w:p w14:paraId="08F625D1" w14:textId="77777777" w:rsidR="008E4CCD" w:rsidRDefault="008E4CCD">
            <w:pPr>
              <w:rPr>
                <w:rFonts w:ascii="Arial" w:eastAsia="Arial" w:hAnsi="Arial" w:cs="Arial"/>
                <w:sz w:val="16"/>
                <w:szCs w:val="16"/>
              </w:rPr>
            </w:pPr>
          </w:p>
          <w:p w14:paraId="66157B6B" w14:textId="77777777" w:rsidR="008E4CCD" w:rsidRDefault="008E4CCD">
            <w:pPr>
              <w:jc w:val="center"/>
              <w:rPr>
                <w:rFonts w:ascii="Arial" w:eastAsia="Arial" w:hAnsi="Arial" w:cs="Arial"/>
                <w:sz w:val="16"/>
                <w:szCs w:val="16"/>
              </w:rPr>
            </w:pPr>
          </w:p>
          <w:p w14:paraId="612CB66C" w14:textId="77777777" w:rsidR="008E4CCD" w:rsidRDefault="00044228">
            <w:pPr>
              <w:jc w:val="center"/>
              <w:rPr>
                <w:rFonts w:ascii="Arial" w:eastAsia="Arial" w:hAnsi="Arial" w:cs="Arial"/>
                <w:sz w:val="16"/>
                <w:szCs w:val="16"/>
              </w:rPr>
            </w:pPr>
            <w:r>
              <w:rPr>
                <w:noProof/>
                <w:sz w:val="16"/>
                <w:szCs w:val="16"/>
              </w:rPr>
              <w:drawing>
                <wp:inline distT="0" distB="0" distL="0" distR="0" wp14:anchorId="36CFB662" wp14:editId="5994AE1C">
                  <wp:extent cx="220980" cy="297180"/>
                  <wp:effectExtent l="0" t="0" r="0" b="0"/>
                  <wp:docPr id="47" name="image4.png" descr="ja"/>
                  <wp:cNvGraphicFramePr/>
                  <a:graphic xmlns:a="http://schemas.openxmlformats.org/drawingml/2006/main">
                    <a:graphicData uri="http://schemas.openxmlformats.org/drawingml/2006/picture">
                      <pic:pic xmlns:pic="http://schemas.openxmlformats.org/drawingml/2006/picture">
                        <pic:nvPicPr>
                          <pic:cNvPr id="0" name="image4.png" descr="ja"/>
                          <pic:cNvPicPr preferRelativeResize="0"/>
                        </pic:nvPicPr>
                        <pic:blipFill>
                          <a:blip r:embed="rId11"/>
                          <a:srcRect/>
                          <a:stretch>
                            <a:fillRect/>
                          </a:stretch>
                        </pic:blipFill>
                        <pic:spPr>
                          <a:xfrm>
                            <a:off x="0" y="0"/>
                            <a:ext cx="220980" cy="297180"/>
                          </a:xfrm>
                          <a:prstGeom prst="rect">
                            <a:avLst/>
                          </a:prstGeom>
                          <a:ln/>
                        </pic:spPr>
                      </pic:pic>
                    </a:graphicData>
                  </a:graphic>
                </wp:inline>
              </w:drawing>
            </w:r>
          </w:p>
        </w:tc>
        <w:tc>
          <w:tcPr>
            <w:tcW w:w="2250" w:type="dxa"/>
            <w:gridSpan w:val="2"/>
            <w:tcBorders>
              <w:top w:val="single" w:sz="4" w:space="0" w:color="000000"/>
              <w:left w:val="single" w:sz="4" w:space="0" w:color="000000"/>
              <w:bottom w:val="single" w:sz="4" w:space="0" w:color="000000"/>
              <w:right w:val="single" w:sz="4" w:space="0" w:color="000000"/>
            </w:tcBorders>
          </w:tcPr>
          <w:p w14:paraId="0B5F456C" w14:textId="77777777" w:rsidR="008E4CCD" w:rsidRDefault="008E4CCD">
            <w:pPr>
              <w:rPr>
                <w:rFonts w:ascii="Arial" w:eastAsia="Arial" w:hAnsi="Arial" w:cs="Arial"/>
                <w:sz w:val="16"/>
                <w:szCs w:val="16"/>
              </w:rPr>
            </w:pPr>
          </w:p>
          <w:p w14:paraId="60F70132" w14:textId="77777777" w:rsidR="008E4CCD" w:rsidRDefault="008E4CCD">
            <w:pPr>
              <w:jc w:val="center"/>
              <w:rPr>
                <w:rFonts w:ascii="Arial" w:eastAsia="Arial" w:hAnsi="Arial" w:cs="Arial"/>
                <w:sz w:val="16"/>
                <w:szCs w:val="16"/>
              </w:rPr>
            </w:pPr>
          </w:p>
          <w:p w14:paraId="7EF5C782" w14:textId="77777777" w:rsidR="008E4CCD" w:rsidRDefault="00044228">
            <w:pPr>
              <w:jc w:val="center"/>
              <w:rPr>
                <w:rFonts w:ascii="Arial" w:eastAsia="Arial" w:hAnsi="Arial" w:cs="Arial"/>
                <w:sz w:val="16"/>
                <w:szCs w:val="16"/>
              </w:rPr>
            </w:pPr>
            <w:r>
              <w:rPr>
                <w:noProof/>
                <w:sz w:val="16"/>
                <w:szCs w:val="16"/>
              </w:rPr>
              <w:drawing>
                <wp:inline distT="0" distB="0" distL="0" distR="0" wp14:anchorId="37E84037" wp14:editId="63F441DD">
                  <wp:extent cx="220980" cy="297180"/>
                  <wp:effectExtent l="0" t="0" r="0" b="0"/>
                  <wp:docPr id="48" name="image4.png" descr="ja"/>
                  <wp:cNvGraphicFramePr/>
                  <a:graphic xmlns:a="http://schemas.openxmlformats.org/drawingml/2006/main">
                    <a:graphicData uri="http://schemas.openxmlformats.org/drawingml/2006/picture">
                      <pic:pic xmlns:pic="http://schemas.openxmlformats.org/drawingml/2006/picture">
                        <pic:nvPicPr>
                          <pic:cNvPr id="0" name="image4.png" descr="ja"/>
                          <pic:cNvPicPr preferRelativeResize="0"/>
                        </pic:nvPicPr>
                        <pic:blipFill>
                          <a:blip r:embed="rId11"/>
                          <a:srcRect/>
                          <a:stretch>
                            <a:fillRect/>
                          </a:stretch>
                        </pic:blipFill>
                        <pic:spPr>
                          <a:xfrm>
                            <a:off x="0" y="0"/>
                            <a:ext cx="220980" cy="297180"/>
                          </a:xfrm>
                          <a:prstGeom prst="rect">
                            <a:avLst/>
                          </a:prstGeom>
                          <a:ln/>
                        </pic:spPr>
                      </pic:pic>
                    </a:graphicData>
                  </a:graphic>
                </wp:inline>
              </w:drawing>
            </w:r>
          </w:p>
        </w:tc>
      </w:tr>
      <w:tr w:rsidR="008E4CCD" w14:paraId="74F97079" w14:textId="77777777">
        <w:tc>
          <w:tcPr>
            <w:tcW w:w="2325" w:type="dxa"/>
            <w:tcBorders>
              <w:top w:val="single" w:sz="4" w:space="0" w:color="000000"/>
              <w:left w:val="single" w:sz="4" w:space="0" w:color="000000"/>
              <w:bottom w:val="single" w:sz="4" w:space="0" w:color="000000"/>
              <w:right w:val="single" w:sz="4" w:space="0" w:color="000000"/>
            </w:tcBorders>
            <w:vAlign w:val="center"/>
          </w:tcPr>
          <w:p w14:paraId="621092BA" w14:textId="77777777" w:rsidR="008E4CCD" w:rsidRDefault="008E4CCD">
            <w:pPr>
              <w:rPr>
                <w:rFonts w:ascii="Arial" w:eastAsia="Arial" w:hAnsi="Arial" w:cs="Arial"/>
                <w:sz w:val="16"/>
                <w:szCs w:val="16"/>
              </w:rPr>
            </w:pPr>
          </w:p>
          <w:p w14:paraId="30D9CE93" w14:textId="77777777" w:rsidR="008E4CCD" w:rsidRDefault="00044228">
            <w:pPr>
              <w:rPr>
                <w:rFonts w:ascii="Arial" w:eastAsia="Arial" w:hAnsi="Arial" w:cs="Arial"/>
                <w:b/>
                <w:sz w:val="16"/>
                <w:szCs w:val="16"/>
              </w:rPr>
            </w:pPr>
            <w:r>
              <w:rPr>
                <w:rFonts w:ascii="Arial" w:eastAsia="Arial" w:hAnsi="Arial" w:cs="Arial"/>
                <w:b/>
                <w:sz w:val="16"/>
                <w:szCs w:val="16"/>
              </w:rPr>
              <w:t>OVEREENKOMST MET EEN DIENSTENCHEQUEBEDRIJF WAAR BUDGETHOUDER WERKNEMER IS</w:t>
            </w:r>
          </w:p>
          <w:p w14:paraId="2ED6B18C" w14:textId="77777777" w:rsidR="008E4CCD" w:rsidRDefault="008E4CCD">
            <w:pPr>
              <w:rPr>
                <w:rFonts w:ascii="Arial" w:eastAsia="Arial" w:hAnsi="Arial" w:cs="Arial"/>
                <w:sz w:val="16"/>
                <w:szCs w:val="16"/>
              </w:rPr>
            </w:pPr>
          </w:p>
        </w:tc>
        <w:tc>
          <w:tcPr>
            <w:tcW w:w="3120" w:type="dxa"/>
            <w:gridSpan w:val="2"/>
            <w:tcBorders>
              <w:top w:val="single" w:sz="4" w:space="0" w:color="000000"/>
              <w:left w:val="single" w:sz="4" w:space="0" w:color="000000"/>
              <w:bottom w:val="single" w:sz="4" w:space="0" w:color="000000"/>
              <w:right w:val="single" w:sz="4" w:space="0" w:color="000000"/>
            </w:tcBorders>
            <w:vAlign w:val="center"/>
          </w:tcPr>
          <w:p w14:paraId="7D662105" w14:textId="77777777" w:rsidR="008E4CCD" w:rsidRDefault="00044228">
            <w:pPr>
              <w:jc w:val="center"/>
              <w:rPr>
                <w:rFonts w:ascii="Arial" w:eastAsia="Arial" w:hAnsi="Arial" w:cs="Arial"/>
                <w:sz w:val="16"/>
                <w:szCs w:val="16"/>
              </w:rPr>
            </w:pPr>
            <w:r>
              <w:rPr>
                <w:noProof/>
                <w:sz w:val="16"/>
                <w:szCs w:val="16"/>
              </w:rPr>
              <w:drawing>
                <wp:inline distT="0" distB="0" distL="0" distR="0" wp14:anchorId="2C8FAADB" wp14:editId="1E9A58CB">
                  <wp:extent cx="213360" cy="190500"/>
                  <wp:effectExtent l="0" t="0" r="0" b="0"/>
                  <wp:docPr id="49" name="image3.png" descr="nee"/>
                  <wp:cNvGraphicFramePr/>
                  <a:graphic xmlns:a="http://schemas.openxmlformats.org/drawingml/2006/main">
                    <a:graphicData uri="http://schemas.openxmlformats.org/drawingml/2006/picture">
                      <pic:pic xmlns:pic="http://schemas.openxmlformats.org/drawingml/2006/picture">
                        <pic:nvPicPr>
                          <pic:cNvPr id="0" name="image3.png" descr="nee"/>
                          <pic:cNvPicPr preferRelativeResize="0"/>
                        </pic:nvPicPr>
                        <pic:blipFill>
                          <a:blip r:embed="rId12"/>
                          <a:srcRect/>
                          <a:stretch>
                            <a:fillRect/>
                          </a:stretch>
                        </pic:blipFill>
                        <pic:spPr>
                          <a:xfrm>
                            <a:off x="0" y="0"/>
                            <a:ext cx="213360" cy="190500"/>
                          </a:xfrm>
                          <a:prstGeom prst="rect">
                            <a:avLst/>
                          </a:prstGeom>
                          <a:ln/>
                        </pic:spPr>
                      </pic:pic>
                    </a:graphicData>
                  </a:graphic>
                </wp:inline>
              </w:drawing>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520DC2DD" w14:textId="77777777" w:rsidR="008E4CCD" w:rsidRDefault="00044228">
            <w:pPr>
              <w:jc w:val="center"/>
              <w:rPr>
                <w:rFonts w:ascii="Arial" w:eastAsia="Arial" w:hAnsi="Arial" w:cs="Arial"/>
                <w:sz w:val="16"/>
                <w:szCs w:val="16"/>
              </w:rPr>
            </w:pPr>
            <w:r>
              <w:rPr>
                <w:noProof/>
                <w:sz w:val="16"/>
                <w:szCs w:val="16"/>
              </w:rPr>
              <w:drawing>
                <wp:inline distT="0" distB="0" distL="0" distR="0" wp14:anchorId="224D374B" wp14:editId="074F0008">
                  <wp:extent cx="213360" cy="190500"/>
                  <wp:effectExtent l="0" t="0" r="0" b="0"/>
                  <wp:docPr id="50" name="image3.png" descr="nee"/>
                  <wp:cNvGraphicFramePr/>
                  <a:graphic xmlns:a="http://schemas.openxmlformats.org/drawingml/2006/main">
                    <a:graphicData uri="http://schemas.openxmlformats.org/drawingml/2006/picture">
                      <pic:pic xmlns:pic="http://schemas.openxmlformats.org/drawingml/2006/picture">
                        <pic:nvPicPr>
                          <pic:cNvPr id="0" name="image3.png" descr="nee"/>
                          <pic:cNvPicPr preferRelativeResize="0"/>
                        </pic:nvPicPr>
                        <pic:blipFill>
                          <a:blip r:embed="rId12"/>
                          <a:srcRect/>
                          <a:stretch>
                            <a:fillRect/>
                          </a:stretch>
                        </pic:blipFill>
                        <pic:spPr>
                          <a:xfrm>
                            <a:off x="0" y="0"/>
                            <a:ext cx="213360" cy="190500"/>
                          </a:xfrm>
                          <a:prstGeom prst="rect">
                            <a:avLst/>
                          </a:prstGeom>
                          <a:ln/>
                        </pic:spPr>
                      </pic:pic>
                    </a:graphicData>
                  </a:graphic>
                </wp:inline>
              </w:drawing>
            </w:r>
          </w:p>
        </w:tc>
      </w:tr>
      <w:tr w:rsidR="008E4CCD" w14:paraId="6C5ACB25" w14:textId="77777777">
        <w:tc>
          <w:tcPr>
            <w:tcW w:w="2325" w:type="dxa"/>
            <w:tcBorders>
              <w:top w:val="single" w:sz="4" w:space="0" w:color="000000"/>
              <w:left w:val="single" w:sz="4" w:space="0" w:color="000000"/>
              <w:bottom w:val="single" w:sz="4" w:space="0" w:color="000000"/>
              <w:right w:val="single" w:sz="4" w:space="0" w:color="000000"/>
            </w:tcBorders>
            <w:vAlign w:val="center"/>
          </w:tcPr>
          <w:p w14:paraId="205CCA25" w14:textId="77777777" w:rsidR="008E4CCD" w:rsidRDefault="008E4CCD">
            <w:pPr>
              <w:rPr>
                <w:rFonts w:ascii="Arial" w:eastAsia="Arial" w:hAnsi="Arial" w:cs="Arial"/>
                <w:sz w:val="16"/>
                <w:szCs w:val="16"/>
              </w:rPr>
            </w:pPr>
          </w:p>
          <w:p w14:paraId="22C3AE68" w14:textId="77777777" w:rsidR="008E4CCD" w:rsidRDefault="00044228">
            <w:pPr>
              <w:rPr>
                <w:rFonts w:ascii="Arial" w:eastAsia="Arial" w:hAnsi="Arial" w:cs="Arial"/>
                <w:b/>
                <w:sz w:val="16"/>
                <w:szCs w:val="16"/>
              </w:rPr>
            </w:pPr>
            <w:r>
              <w:rPr>
                <w:rFonts w:ascii="Arial" w:eastAsia="Arial" w:hAnsi="Arial" w:cs="Arial"/>
                <w:b/>
                <w:sz w:val="16"/>
                <w:szCs w:val="16"/>
              </w:rPr>
              <w:t>OVEREENKOMST MET EEN RECHTSPERSOON WAAR BUDGETHOUDER ZAAKVOERDER IS</w:t>
            </w:r>
          </w:p>
          <w:p w14:paraId="480691C4" w14:textId="77777777" w:rsidR="008E4CCD" w:rsidRDefault="008E4CCD">
            <w:pPr>
              <w:rPr>
                <w:rFonts w:ascii="Arial" w:eastAsia="Arial" w:hAnsi="Arial" w:cs="Arial"/>
                <w:sz w:val="16"/>
                <w:szCs w:val="16"/>
              </w:rPr>
            </w:pPr>
          </w:p>
        </w:tc>
        <w:tc>
          <w:tcPr>
            <w:tcW w:w="3120" w:type="dxa"/>
            <w:gridSpan w:val="2"/>
            <w:tcBorders>
              <w:top w:val="single" w:sz="4" w:space="0" w:color="000000"/>
              <w:left w:val="single" w:sz="4" w:space="0" w:color="000000"/>
              <w:bottom w:val="single" w:sz="4" w:space="0" w:color="000000"/>
              <w:right w:val="single" w:sz="4" w:space="0" w:color="000000"/>
            </w:tcBorders>
            <w:vAlign w:val="center"/>
          </w:tcPr>
          <w:p w14:paraId="3F12D8B5" w14:textId="77777777" w:rsidR="008E4CCD" w:rsidRDefault="008E4CCD">
            <w:pPr>
              <w:jc w:val="center"/>
              <w:rPr>
                <w:rFonts w:ascii="Arial" w:eastAsia="Arial" w:hAnsi="Arial" w:cs="Arial"/>
                <w:sz w:val="16"/>
                <w:szCs w:val="16"/>
              </w:rPr>
            </w:pPr>
          </w:p>
          <w:p w14:paraId="51105CB0" w14:textId="77777777" w:rsidR="008E4CCD" w:rsidRDefault="00044228">
            <w:pPr>
              <w:jc w:val="center"/>
              <w:rPr>
                <w:rFonts w:ascii="Arial" w:eastAsia="Arial" w:hAnsi="Arial" w:cs="Arial"/>
                <w:sz w:val="16"/>
                <w:szCs w:val="16"/>
              </w:rPr>
            </w:pPr>
            <w:r>
              <w:rPr>
                <w:noProof/>
                <w:sz w:val="16"/>
                <w:szCs w:val="16"/>
              </w:rPr>
              <w:drawing>
                <wp:inline distT="0" distB="0" distL="0" distR="0" wp14:anchorId="7CC0E6D4" wp14:editId="0F644E80">
                  <wp:extent cx="220980" cy="297180"/>
                  <wp:effectExtent l="0" t="0" r="0" b="0"/>
                  <wp:docPr id="51" name="image4.png" descr="ja"/>
                  <wp:cNvGraphicFramePr/>
                  <a:graphic xmlns:a="http://schemas.openxmlformats.org/drawingml/2006/main">
                    <a:graphicData uri="http://schemas.openxmlformats.org/drawingml/2006/picture">
                      <pic:pic xmlns:pic="http://schemas.openxmlformats.org/drawingml/2006/picture">
                        <pic:nvPicPr>
                          <pic:cNvPr id="0" name="image4.png" descr="ja"/>
                          <pic:cNvPicPr preferRelativeResize="0"/>
                        </pic:nvPicPr>
                        <pic:blipFill>
                          <a:blip r:embed="rId11"/>
                          <a:srcRect/>
                          <a:stretch>
                            <a:fillRect/>
                          </a:stretch>
                        </pic:blipFill>
                        <pic:spPr>
                          <a:xfrm>
                            <a:off x="0" y="0"/>
                            <a:ext cx="220980" cy="297180"/>
                          </a:xfrm>
                          <a:prstGeom prst="rect">
                            <a:avLst/>
                          </a:prstGeom>
                          <a:ln/>
                        </pic:spPr>
                      </pic:pic>
                    </a:graphicData>
                  </a:graphic>
                </wp:inline>
              </w:drawing>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7BC0A9F8" w14:textId="77777777" w:rsidR="008E4CCD" w:rsidRDefault="008E4CCD">
            <w:pPr>
              <w:jc w:val="center"/>
              <w:rPr>
                <w:rFonts w:ascii="Arial" w:eastAsia="Arial" w:hAnsi="Arial" w:cs="Arial"/>
                <w:sz w:val="16"/>
                <w:szCs w:val="16"/>
              </w:rPr>
            </w:pPr>
          </w:p>
          <w:p w14:paraId="29458DB9" w14:textId="77777777" w:rsidR="008E4CCD" w:rsidRDefault="00044228">
            <w:pPr>
              <w:jc w:val="center"/>
              <w:rPr>
                <w:rFonts w:ascii="Arial" w:eastAsia="Arial" w:hAnsi="Arial" w:cs="Arial"/>
                <w:sz w:val="16"/>
                <w:szCs w:val="16"/>
              </w:rPr>
            </w:pPr>
            <w:r>
              <w:rPr>
                <w:noProof/>
                <w:sz w:val="16"/>
                <w:szCs w:val="16"/>
              </w:rPr>
              <w:drawing>
                <wp:inline distT="0" distB="0" distL="0" distR="0" wp14:anchorId="1624452A" wp14:editId="087E2CBC">
                  <wp:extent cx="220980" cy="297180"/>
                  <wp:effectExtent l="0" t="0" r="0" b="0"/>
                  <wp:docPr id="52" name="image4.png" descr="ja"/>
                  <wp:cNvGraphicFramePr/>
                  <a:graphic xmlns:a="http://schemas.openxmlformats.org/drawingml/2006/main">
                    <a:graphicData uri="http://schemas.openxmlformats.org/drawingml/2006/picture">
                      <pic:pic xmlns:pic="http://schemas.openxmlformats.org/drawingml/2006/picture">
                        <pic:nvPicPr>
                          <pic:cNvPr id="0" name="image4.png" descr="ja"/>
                          <pic:cNvPicPr preferRelativeResize="0"/>
                        </pic:nvPicPr>
                        <pic:blipFill>
                          <a:blip r:embed="rId11"/>
                          <a:srcRect/>
                          <a:stretch>
                            <a:fillRect/>
                          </a:stretch>
                        </pic:blipFill>
                        <pic:spPr>
                          <a:xfrm>
                            <a:off x="0" y="0"/>
                            <a:ext cx="220980" cy="297180"/>
                          </a:xfrm>
                          <a:prstGeom prst="rect">
                            <a:avLst/>
                          </a:prstGeom>
                          <a:ln/>
                        </pic:spPr>
                      </pic:pic>
                    </a:graphicData>
                  </a:graphic>
                </wp:inline>
              </w:drawing>
            </w:r>
          </w:p>
        </w:tc>
      </w:tr>
      <w:tr w:rsidR="008E4CCD" w14:paraId="3448D605" w14:textId="77777777">
        <w:tc>
          <w:tcPr>
            <w:tcW w:w="2325" w:type="dxa"/>
            <w:tcBorders>
              <w:top w:val="single" w:sz="4" w:space="0" w:color="000000"/>
              <w:left w:val="single" w:sz="4" w:space="0" w:color="000000"/>
              <w:bottom w:val="single" w:sz="4" w:space="0" w:color="000000"/>
              <w:right w:val="single" w:sz="4" w:space="0" w:color="000000"/>
            </w:tcBorders>
            <w:vAlign w:val="center"/>
          </w:tcPr>
          <w:p w14:paraId="72303B95" w14:textId="77777777" w:rsidR="008E4CCD" w:rsidRDefault="008E4CCD">
            <w:pPr>
              <w:rPr>
                <w:rFonts w:ascii="Arial" w:eastAsia="Arial" w:hAnsi="Arial" w:cs="Arial"/>
                <w:sz w:val="16"/>
                <w:szCs w:val="16"/>
              </w:rPr>
            </w:pPr>
          </w:p>
          <w:p w14:paraId="3F6AA7C2" w14:textId="77777777" w:rsidR="008E4CCD" w:rsidRDefault="00044228">
            <w:pPr>
              <w:rPr>
                <w:rFonts w:ascii="Arial" w:eastAsia="Arial" w:hAnsi="Arial" w:cs="Arial"/>
                <w:b/>
                <w:sz w:val="16"/>
                <w:szCs w:val="16"/>
              </w:rPr>
            </w:pPr>
            <w:r>
              <w:rPr>
                <w:rFonts w:ascii="Arial" w:eastAsia="Arial" w:hAnsi="Arial" w:cs="Arial"/>
                <w:b/>
                <w:sz w:val="16"/>
                <w:szCs w:val="16"/>
              </w:rPr>
              <w:t>VRIJWILLIGERS-</w:t>
            </w:r>
          </w:p>
          <w:p w14:paraId="79B29537" w14:textId="77777777" w:rsidR="008E4CCD" w:rsidRDefault="00044228">
            <w:pPr>
              <w:rPr>
                <w:rFonts w:ascii="Arial" w:eastAsia="Arial" w:hAnsi="Arial" w:cs="Arial"/>
                <w:b/>
                <w:sz w:val="16"/>
                <w:szCs w:val="16"/>
              </w:rPr>
            </w:pPr>
            <w:r>
              <w:rPr>
                <w:rFonts w:ascii="Arial" w:eastAsia="Arial" w:hAnsi="Arial" w:cs="Arial"/>
                <w:b/>
                <w:sz w:val="16"/>
                <w:szCs w:val="16"/>
              </w:rPr>
              <w:t>ORGANISATIE</w:t>
            </w:r>
          </w:p>
        </w:tc>
        <w:tc>
          <w:tcPr>
            <w:tcW w:w="3120" w:type="dxa"/>
            <w:gridSpan w:val="2"/>
            <w:tcBorders>
              <w:top w:val="single" w:sz="4" w:space="0" w:color="000000"/>
              <w:left w:val="single" w:sz="4" w:space="0" w:color="000000"/>
              <w:bottom w:val="single" w:sz="4" w:space="0" w:color="000000"/>
              <w:right w:val="single" w:sz="4" w:space="0" w:color="000000"/>
            </w:tcBorders>
            <w:vAlign w:val="center"/>
          </w:tcPr>
          <w:p w14:paraId="531353B8" w14:textId="77777777" w:rsidR="008E4CCD" w:rsidRDefault="008E4CCD">
            <w:pPr>
              <w:jc w:val="center"/>
              <w:rPr>
                <w:rFonts w:ascii="Arial" w:eastAsia="Arial" w:hAnsi="Arial" w:cs="Arial"/>
                <w:sz w:val="16"/>
                <w:szCs w:val="16"/>
              </w:rPr>
            </w:pPr>
          </w:p>
          <w:p w14:paraId="277F93AF" w14:textId="77777777" w:rsidR="008E4CCD" w:rsidRDefault="00044228">
            <w:pPr>
              <w:jc w:val="center"/>
              <w:rPr>
                <w:rFonts w:ascii="Arial" w:eastAsia="Arial" w:hAnsi="Arial" w:cs="Arial"/>
                <w:sz w:val="16"/>
                <w:szCs w:val="16"/>
              </w:rPr>
            </w:pPr>
            <w:r>
              <w:rPr>
                <w:noProof/>
                <w:sz w:val="16"/>
                <w:szCs w:val="16"/>
              </w:rPr>
              <w:drawing>
                <wp:inline distT="0" distB="0" distL="0" distR="0" wp14:anchorId="6B86DEEB" wp14:editId="3022C72C">
                  <wp:extent cx="220980" cy="297180"/>
                  <wp:effectExtent l="0" t="0" r="0" b="0"/>
                  <wp:docPr id="53" name="image4.png" descr="ja"/>
                  <wp:cNvGraphicFramePr/>
                  <a:graphic xmlns:a="http://schemas.openxmlformats.org/drawingml/2006/main">
                    <a:graphicData uri="http://schemas.openxmlformats.org/drawingml/2006/picture">
                      <pic:pic xmlns:pic="http://schemas.openxmlformats.org/drawingml/2006/picture">
                        <pic:nvPicPr>
                          <pic:cNvPr id="0" name="image4.png" descr="ja"/>
                          <pic:cNvPicPr preferRelativeResize="0"/>
                        </pic:nvPicPr>
                        <pic:blipFill>
                          <a:blip r:embed="rId11"/>
                          <a:srcRect/>
                          <a:stretch>
                            <a:fillRect/>
                          </a:stretch>
                        </pic:blipFill>
                        <pic:spPr>
                          <a:xfrm>
                            <a:off x="0" y="0"/>
                            <a:ext cx="220980" cy="297180"/>
                          </a:xfrm>
                          <a:prstGeom prst="rect">
                            <a:avLst/>
                          </a:prstGeom>
                          <a:ln/>
                        </pic:spPr>
                      </pic:pic>
                    </a:graphicData>
                  </a:graphic>
                </wp:inline>
              </w:drawing>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6451723F" w14:textId="77777777" w:rsidR="008E4CCD" w:rsidRDefault="008E4CCD">
            <w:pPr>
              <w:jc w:val="center"/>
              <w:rPr>
                <w:rFonts w:ascii="Arial" w:eastAsia="Arial" w:hAnsi="Arial" w:cs="Arial"/>
                <w:sz w:val="16"/>
                <w:szCs w:val="16"/>
              </w:rPr>
            </w:pPr>
          </w:p>
          <w:p w14:paraId="2398B447" w14:textId="77777777" w:rsidR="008E4CCD" w:rsidRDefault="00044228">
            <w:pPr>
              <w:jc w:val="center"/>
              <w:rPr>
                <w:rFonts w:ascii="Arial" w:eastAsia="Arial" w:hAnsi="Arial" w:cs="Arial"/>
                <w:sz w:val="16"/>
                <w:szCs w:val="16"/>
              </w:rPr>
            </w:pPr>
            <w:r>
              <w:rPr>
                <w:noProof/>
                <w:sz w:val="16"/>
                <w:szCs w:val="16"/>
              </w:rPr>
              <w:drawing>
                <wp:inline distT="0" distB="0" distL="0" distR="0" wp14:anchorId="413FA8BE" wp14:editId="42395EFC">
                  <wp:extent cx="220980" cy="297180"/>
                  <wp:effectExtent l="0" t="0" r="0" b="0"/>
                  <wp:docPr id="54" name="image4.png" descr="ja"/>
                  <wp:cNvGraphicFramePr/>
                  <a:graphic xmlns:a="http://schemas.openxmlformats.org/drawingml/2006/main">
                    <a:graphicData uri="http://schemas.openxmlformats.org/drawingml/2006/picture">
                      <pic:pic xmlns:pic="http://schemas.openxmlformats.org/drawingml/2006/picture">
                        <pic:nvPicPr>
                          <pic:cNvPr id="0" name="image4.png" descr="ja"/>
                          <pic:cNvPicPr preferRelativeResize="0"/>
                        </pic:nvPicPr>
                        <pic:blipFill>
                          <a:blip r:embed="rId11"/>
                          <a:srcRect/>
                          <a:stretch>
                            <a:fillRect/>
                          </a:stretch>
                        </pic:blipFill>
                        <pic:spPr>
                          <a:xfrm>
                            <a:off x="0" y="0"/>
                            <a:ext cx="220980" cy="297180"/>
                          </a:xfrm>
                          <a:prstGeom prst="rect">
                            <a:avLst/>
                          </a:prstGeom>
                          <a:ln/>
                        </pic:spPr>
                      </pic:pic>
                    </a:graphicData>
                  </a:graphic>
                </wp:inline>
              </w:drawing>
            </w:r>
          </w:p>
        </w:tc>
      </w:tr>
    </w:tbl>
    <w:p w14:paraId="69474991" w14:textId="77777777" w:rsidR="008E4CCD" w:rsidRDefault="008E4CCD"/>
    <w:p w14:paraId="6EDE3204" w14:textId="77777777" w:rsidR="008E4CCD" w:rsidRDefault="00044228">
      <w:pPr>
        <w:rPr>
          <w:sz w:val="26"/>
          <w:szCs w:val="26"/>
        </w:rPr>
      </w:pPr>
      <w:r>
        <w:rPr>
          <w:sz w:val="26"/>
          <w:szCs w:val="26"/>
        </w:rPr>
        <w:t>Toelichting budgethouderschap combineren met individuele begeleiding</w:t>
      </w:r>
    </w:p>
    <w:p w14:paraId="5D31A455" w14:textId="77777777" w:rsidR="008E4CCD" w:rsidRDefault="008E4CCD">
      <w:pPr>
        <w:rPr>
          <w:sz w:val="20"/>
          <w:szCs w:val="20"/>
        </w:rPr>
      </w:pPr>
    </w:p>
    <w:p w14:paraId="547A4BD6" w14:textId="77777777" w:rsidR="008E4CCD" w:rsidRDefault="00044228">
      <w:pPr>
        <w:numPr>
          <w:ilvl w:val="0"/>
          <w:numId w:val="54"/>
        </w:numPr>
        <w:pBdr>
          <w:top w:val="nil"/>
          <w:left w:val="nil"/>
          <w:bottom w:val="nil"/>
          <w:right w:val="nil"/>
          <w:between w:val="nil"/>
        </w:pBdr>
        <w:shd w:val="clear" w:color="auto" w:fill="FFFFFF"/>
        <w:spacing w:line="240" w:lineRule="auto"/>
        <w:rPr>
          <w:sz w:val="20"/>
          <w:szCs w:val="20"/>
        </w:rPr>
      </w:pPr>
      <w:r>
        <w:rPr>
          <w:sz w:val="20"/>
          <w:szCs w:val="20"/>
        </w:rPr>
        <w:t xml:space="preserve">Een </w:t>
      </w:r>
      <w:r>
        <w:rPr>
          <w:i/>
          <w:sz w:val="20"/>
          <w:szCs w:val="20"/>
        </w:rPr>
        <w:t xml:space="preserve">arbeidsovereenkomst </w:t>
      </w:r>
      <w:r>
        <w:rPr>
          <w:sz w:val="20"/>
          <w:szCs w:val="20"/>
        </w:rPr>
        <w:t>kan enkel tussen partijen gesloten worden als er sprake is van een gezagsrelatie. </w:t>
      </w:r>
    </w:p>
    <w:p w14:paraId="72BC2D5A" w14:textId="77777777" w:rsidR="008E4CCD" w:rsidRDefault="008E4CCD">
      <w:pPr>
        <w:pBdr>
          <w:top w:val="nil"/>
          <w:left w:val="nil"/>
          <w:bottom w:val="nil"/>
          <w:right w:val="nil"/>
          <w:between w:val="nil"/>
        </w:pBdr>
        <w:shd w:val="clear" w:color="auto" w:fill="FFFFFF"/>
        <w:spacing w:line="240" w:lineRule="auto"/>
        <w:ind w:left="720"/>
        <w:rPr>
          <w:sz w:val="20"/>
          <w:szCs w:val="20"/>
        </w:rPr>
      </w:pPr>
    </w:p>
    <w:p w14:paraId="3824C304" w14:textId="77777777" w:rsidR="008E4CCD" w:rsidRDefault="00044228">
      <w:pPr>
        <w:numPr>
          <w:ilvl w:val="0"/>
          <w:numId w:val="55"/>
        </w:numPr>
        <w:pBdr>
          <w:top w:val="nil"/>
          <w:left w:val="nil"/>
          <w:bottom w:val="nil"/>
          <w:right w:val="nil"/>
          <w:between w:val="nil"/>
        </w:pBdr>
        <w:spacing w:line="240" w:lineRule="auto"/>
        <w:ind w:left="1660"/>
        <w:rPr>
          <w:sz w:val="20"/>
          <w:szCs w:val="20"/>
        </w:rPr>
      </w:pPr>
      <w:r>
        <w:rPr>
          <w:sz w:val="20"/>
          <w:szCs w:val="20"/>
        </w:rPr>
        <w:lastRenderedPageBreak/>
        <w:t xml:space="preserve">Er is sprake van een gezagsrelatie wanneer iemand het werk onder toezicht van een ander verricht. De werkgever geeft leiding door middel van instructies en aanwijzingen en </w:t>
      </w:r>
      <w:r>
        <w:rPr>
          <w:sz w:val="20"/>
          <w:szCs w:val="20"/>
        </w:rPr>
        <w:t>de werknemer is verplicht het werk op die manier uit te voeren. </w:t>
      </w:r>
    </w:p>
    <w:p w14:paraId="755A4AE3" w14:textId="77777777" w:rsidR="008E4CCD" w:rsidRDefault="008E4CCD">
      <w:pPr>
        <w:pBdr>
          <w:top w:val="nil"/>
          <w:left w:val="nil"/>
          <w:bottom w:val="nil"/>
          <w:right w:val="nil"/>
          <w:between w:val="nil"/>
        </w:pBdr>
        <w:shd w:val="clear" w:color="auto" w:fill="FFFFFF"/>
        <w:spacing w:line="240" w:lineRule="auto"/>
        <w:rPr>
          <w:sz w:val="20"/>
          <w:szCs w:val="20"/>
        </w:rPr>
      </w:pPr>
    </w:p>
    <w:p w14:paraId="23F7EFE3" w14:textId="77777777" w:rsidR="008E4CCD" w:rsidRDefault="00044228">
      <w:pPr>
        <w:numPr>
          <w:ilvl w:val="0"/>
          <w:numId w:val="56"/>
        </w:numPr>
        <w:pBdr>
          <w:top w:val="nil"/>
          <w:left w:val="nil"/>
          <w:bottom w:val="nil"/>
          <w:right w:val="nil"/>
          <w:between w:val="nil"/>
        </w:pBdr>
        <w:shd w:val="clear" w:color="auto" w:fill="FFFFFF"/>
        <w:spacing w:line="240" w:lineRule="auto"/>
        <w:rPr>
          <w:sz w:val="20"/>
          <w:szCs w:val="20"/>
        </w:rPr>
      </w:pPr>
      <w:r>
        <w:rPr>
          <w:sz w:val="20"/>
          <w:szCs w:val="20"/>
        </w:rPr>
        <w:t>U kunt nooit een arbeidsovereenkomst sluiten met uzelf, aangezien u geen gezag kunt uitvoeren over uzelf.</w:t>
      </w:r>
    </w:p>
    <w:p w14:paraId="79BA9008" w14:textId="77777777" w:rsidR="008E4CCD" w:rsidRDefault="008E4CCD">
      <w:pPr>
        <w:pBdr>
          <w:top w:val="nil"/>
          <w:left w:val="nil"/>
          <w:bottom w:val="nil"/>
          <w:right w:val="nil"/>
          <w:between w:val="nil"/>
        </w:pBdr>
        <w:shd w:val="clear" w:color="auto" w:fill="FFFFFF"/>
        <w:spacing w:line="240" w:lineRule="auto"/>
        <w:rPr>
          <w:sz w:val="20"/>
          <w:szCs w:val="20"/>
        </w:rPr>
      </w:pPr>
    </w:p>
    <w:p w14:paraId="0534886F" w14:textId="77777777" w:rsidR="008E4CCD" w:rsidRDefault="00044228">
      <w:pPr>
        <w:numPr>
          <w:ilvl w:val="0"/>
          <w:numId w:val="57"/>
        </w:numPr>
        <w:pBdr>
          <w:top w:val="nil"/>
          <w:left w:val="nil"/>
          <w:bottom w:val="nil"/>
          <w:right w:val="nil"/>
          <w:between w:val="nil"/>
        </w:pBdr>
        <w:shd w:val="clear" w:color="auto" w:fill="FFFFFF"/>
        <w:spacing w:line="240" w:lineRule="auto"/>
        <w:rPr>
          <w:sz w:val="20"/>
          <w:szCs w:val="20"/>
        </w:rPr>
      </w:pPr>
      <w:r>
        <w:rPr>
          <w:sz w:val="20"/>
          <w:szCs w:val="20"/>
        </w:rPr>
        <w:t xml:space="preserve">Als er geen sprake is van gezag tussen werkgever en werknemer, dan kunnen familiale partijen een </w:t>
      </w:r>
      <w:r>
        <w:rPr>
          <w:i/>
          <w:sz w:val="20"/>
          <w:szCs w:val="20"/>
        </w:rPr>
        <w:t xml:space="preserve">takenovereenkomst </w:t>
      </w:r>
      <w:r>
        <w:rPr>
          <w:sz w:val="20"/>
          <w:szCs w:val="20"/>
        </w:rPr>
        <w:t>sluiten. </w:t>
      </w:r>
    </w:p>
    <w:p w14:paraId="4B62B1D0" w14:textId="77777777" w:rsidR="008E4CCD" w:rsidRDefault="008E4CCD">
      <w:pPr>
        <w:pBdr>
          <w:top w:val="nil"/>
          <w:left w:val="nil"/>
          <w:bottom w:val="nil"/>
          <w:right w:val="nil"/>
          <w:between w:val="nil"/>
        </w:pBdr>
        <w:shd w:val="clear" w:color="auto" w:fill="FFFFFF"/>
        <w:spacing w:line="240" w:lineRule="auto"/>
        <w:rPr>
          <w:sz w:val="20"/>
          <w:szCs w:val="20"/>
        </w:rPr>
      </w:pPr>
    </w:p>
    <w:p w14:paraId="244C47D7" w14:textId="77777777" w:rsidR="008E4CCD" w:rsidRDefault="00044228">
      <w:pPr>
        <w:numPr>
          <w:ilvl w:val="0"/>
          <w:numId w:val="58"/>
        </w:numPr>
        <w:pBdr>
          <w:top w:val="nil"/>
          <w:left w:val="nil"/>
          <w:bottom w:val="nil"/>
          <w:right w:val="nil"/>
          <w:between w:val="nil"/>
        </w:pBdr>
        <w:shd w:val="clear" w:color="auto" w:fill="FFFFFF"/>
        <w:spacing w:line="240" w:lineRule="auto"/>
        <w:rPr>
          <w:sz w:val="20"/>
          <w:szCs w:val="20"/>
        </w:rPr>
      </w:pPr>
      <w:r>
        <w:rPr>
          <w:sz w:val="20"/>
          <w:szCs w:val="20"/>
        </w:rPr>
        <w:t>A</w:t>
      </w:r>
      <w:r>
        <w:rPr>
          <w:sz w:val="20"/>
          <w:szCs w:val="20"/>
        </w:rPr>
        <w:t xml:space="preserve">ls er slechts één bewindvoerder is aangesteld over zowel persoon als goederen én </w:t>
      </w:r>
      <w:r>
        <w:rPr>
          <w:sz w:val="20"/>
          <w:szCs w:val="20"/>
        </w:rPr>
        <w:t>deze bewindvoerder is familie van de persoon met de handicap</w:t>
      </w:r>
      <w:r>
        <w:rPr>
          <w:sz w:val="20"/>
          <w:szCs w:val="20"/>
        </w:rPr>
        <w:t>, kan die een takenovereenkomst met zichzelf sluiten. </w:t>
      </w:r>
    </w:p>
    <w:p w14:paraId="1D6CBD54" w14:textId="77777777" w:rsidR="008E4CCD" w:rsidRDefault="008E4CCD">
      <w:pPr>
        <w:pBdr>
          <w:top w:val="nil"/>
          <w:left w:val="nil"/>
          <w:bottom w:val="nil"/>
          <w:right w:val="nil"/>
          <w:between w:val="nil"/>
        </w:pBdr>
        <w:shd w:val="clear" w:color="auto" w:fill="FFFFFF"/>
        <w:spacing w:line="240" w:lineRule="auto"/>
        <w:ind w:left="720"/>
        <w:rPr>
          <w:sz w:val="20"/>
          <w:szCs w:val="20"/>
        </w:rPr>
      </w:pPr>
    </w:p>
    <w:p w14:paraId="6FA7F829" w14:textId="77777777" w:rsidR="008E4CCD" w:rsidRDefault="00044228">
      <w:pPr>
        <w:numPr>
          <w:ilvl w:val="0"/>
          <w:numId w:val="1"/>
        </w:numPr>
        <w:rPr>
          <w:sz w:val="20"/>
          <w:szCs w:val="20"/>
        </w:rPr>
      </w:pPr>
      <w:r>
        <w:rPr>
          <w:sz w:val="20"/>
          <w:szCs w:val="20"/>
        </w:rPr>
        <w:t>De ene bewindvoerder of lasthebber kan een overeenkomst afs</w:t>
      </w:r>
      <w:r>
        <w:rPr>
          <w:sz w:val="20"/>
          <w:szCs w:val="20"/>
        </w:rPr>
        <w:t xml:space="preserve">luiten met de andere, maar dit is dan niet meer mogelijk in de andere richting. </w:t>
      </w:r>
    </w:p>
    <w:p w14:paraId="19E82306" w14:textId="77777777" w:rsidR="008E4CCD" w:rsidRDefault="00044228">
      <w:pPr>
        <w:numPr>
          <w:ilvl w:val="0"/>
          <w:numId w:val="59"/>
        </w:numPr>
        <w:pBdr>
          <w:top w:val="nil"/>
          <w:left w:val="nil"/>
          <w:bottom w:val="nil"/>
          <w:right w:val="nil"/>
          <w:between w:val="nil"/>
        </w:pBdr>
        <w:spacing w:line="240" w:lineRule="auto"/>
        <w:rPr>
          <w:color w:val="00B050"/>
          <w:sz w:val="20"/>
          <w:szCs w:val="20"/>
        </w:rPr>
      </w:pPr>
      <w:r>
        <w:rPr>
          <w:sz w:val="20"/>
          <w:szCs w:val="20"/>
        </w:rPr>
        <w:t xml:space="preserve">Het aanstellen van een </w:t>
      </w:r>
      <w:r>
        <w:rPr>
          <w:sz w:val="20"/>
          <w:szCs w:val="20"/>
        </w:rPr>
        <w:t>individuele begeleider</w:t>
      </w:r>
      <w:r>
        <w:rPr>
          <w:sz w:val="20"/>
          <w:szCs w:val="20"/>
        </w:rPr>
        <w:t xml:space="preserve"> (uzelf of de andere bewindvoerder/lasthebber) via </w:t>
      </w:r>
      <w:r>
        <w:rPr>
          <w:i/>
          <w:sz w:val="20"/>
          <w:szCs w:val="20"/>
        </w:rPr>
        <w:t xml:space="preserve">interim </w:t>
      </w:r>
      <w:r>
        <w:rPr>
          <w:sz w:val="20"/>
          <w:szCs w:val="20"/>
        </w:rPr>
        <w:t xml:space="preserve">wordt door het VAPH toegestaan. U moet wel de regelgeving rond uitzendarbeid respecteren. Zie </w:t>
      </w:r>
      <w:hyperlink r:id="rId13">
        <w:r>
          <w:rPr>
            <w:color w:val="1A73E8"/>
            <w:sz w:val="20"/>
            <w:szCs w:val="20"/>
            <w:u w:val="single"/>
          </w:rPr>
          <w:t>https://werk.belgie.be/nl/themas/arbeidsovereenkomsten/uitzendarbeid</w:t>
        </w:r>
      </w:hyperlink>
      <w:r>
        <w:rPr>
          <w:color w:val="00B050"/>
          <w:sz w:val="20"/>
          <w:szCs w:val="20"/>
        </w:rPr>
        <w:t>.</w:t>
      </w:r>
    </w:p>
    <w:p w14:paraId="799466D5" w14:textId="77777777" w:rsidR="008E4CCD" w:rsidRDefault="008E4CCD">
      <w:pPr>
        <w:shd w:val="clear" w:color="auto" w:fill="FFFFFF"/>
        <w:spacing w:line="240" w:lineRule="auto"/>
        <w:rPr>
          <w:sz w:val="20"/>
          <w:szCs w:val="20"/>
        </w:rPr>
      </w:pPr>
    </w:p>
    <w:p w14:paraId="4D39E86C" w14:textId="77777777" w:rsidR="008E4CCD" w:rsidRDefault="008E4CCD">
      <w:pPr>
        <w:shd w:val="clear" w:color="auto" w:fill="FFFFFF"/>
        <w:spacing w:line="240" w:lineRule="auto"/>
        <w:rPr>
          <w:b/>
          <w:sz w:val="20"/>
          <w:szCs w:val="20"/>
        </w:rPr>
      </w:pPr>
    </w:p>
    <w:p w14:paraId="41965891" w14:textId="77777777" w:rsidR="008E4CCD" w:rsidRDefault="00044228">
      <w:pPr>
        <w:pStyle w:val="Kop1"/>
        <w:numPr>
          <w:ilvl w:val="0"/>
          <w:numId w:val="61"/>
        </w:numPr>
      </w:pPr>
      <w:bookmarkStart w:id="9" w:name="_heading=h.26in1rg" w:colFirst="0" w:colLast="0"/>
      <w:bookmarkEnd w:id="9"/>
      <w:r>
        <w:t>Ov</w:t>
      </w:r>
      <w:r>
        <w:t>ereenkomsten en kosten</w:t>
      </w:r>
    </w:p>
    <w:p w14:paraId="3FD08AA4" w14:textId="77777777" w:rsidR="008E4CCD" w:rsidRDefault="00044228">
      <w:pPr>
        <w:pStyle w:val="Kop2"/>
        <w:numPr>
          <w:ilvl w:val="1"/>
          <w:numId w:val="61"/>
        </w:numPr>
      </w:pPr>
      <w:bookmarkStart w:id="10" w:name="_heading=h.lnxbz9" w:colFirst="0" w:colLast="0"/>
      <w:bookmarkEnd w:id="10"/>
      <w:r>
        <w:t>Minimumvereisten van de registratie van een overeenkomst</w:t>
      </w:r>
    </w:p>
    <w:p w14:paraId="3E6398DC" w14:textId="77777777" w:rsidR="008E4CCD" w:rsidRDefault="00044228">
      <w:pPr>
        <w:shd w:val="clear" w:color="auto" w:fill="FFFFFF"/>
        <w:spacing w:line="240" w:lineRule="auto"/>
        <w:rPr>
          <w:sz w:val="20"/>
          <w:szCs w:val="20"/>
        </w:rPr>
      </w:pPr>
      <w:r>
        <w:rPr>
          <w:sz w:val="20"/>
          <w:szCs w:val="20"/>
        </w:rPr>
        <w:t xml:space="preserve">Het persoonsvolgend budget kan in cash of voucher ingezet worden. </w:t>
      </w:r>
      <w:r>
        <w:rPr>
          <w:b/>
          <w:sz w:val="20"/>
          <w:szCs w:val="20"/>
        </w:rPr>
        <w:t xml:space="preserve">U moet een schriftelijke overeenkomst hebben met elke zorgaanbieder die u zorg en ondersteuning biedt, ondertekend door beide partijen. U moet de overeenkomst ondertekenen ten laatste op de startdatum van de ondersteuning. </w:t>
      </w:r>
      <w:r>
        <w:rPr>
          <w:b/>
          <w:sz w:val="20"/>
          <w:szCs w:val="20"/>
        </w:rPr>
        <w:br/>
      </w:r>
      <w:r>
        <w:rPr>
          <w:b/>
          <w:sz w:val="20"/>
          <w:szCs w:val="20"/>
        </w:rPr>
        <w:br/>
      </w:r>
      <w:r>
        <w:rPr>
          <w:sz w:val="20"/>
          <w:szCs w:val="20"/>
        </w:rPr>
        <w:t>Elke overeenkomst moet</w:t>
      </w:r>
      <w:r>
        <w:rPr>
          <w:color w:val="FF0000"/>
          <w:sz w:val="20"/>
          <w:szCs w:val="20"/>
        </w:rPr>
        <w:t xml:space="preserve"> </w:t>
      </w:r>
      <w:r>
        <w:rPr>
          <w:b/>
          <w:sz w:val="20"/>
          <w:szCs w:val="20"/>
        </w:rPr>
        <w:t>ten laat</w:t>
      </w:r>
      <w:r>
        <w:rPr>
          <w:b/>
          <w:sz w:val="20"/>
          <w:szCs w:val="20"/>
        </w:rPr>
        <w:t>ste 4 maanden na de startdatum geregistreerd</w:t>
      </w:r>
      <w:r>
        <w:rPr>
          <w:sz w:val="20"/>
          <w:szCs w:val="20"/>
        </w:rPr>
        <w:t xml:space="preserve"> worden</w:t>
      </w:r>
      <w:r>
        <w:rPr>
          <w:b/>
          <w:sz w:val="20"/>
          <w:szCs w:val="20"/>
        </w:rPr>
        <w:t xml:space="preserve"> bij het VAPH</w:t>
      </w:r>
      <w:r>
        <w:rPr>
          <w:sz w:val="20"/>
          <w:szCs w:val="20"/>
        </w:rPr>
        <w:t xml:space="preserve"> voor er kosten kunnen worden terugbetaald.</w:t>
      </w:r>
    </w:p>
    <w:p w14:paraId="0DEBFD40" w14:textId="77777777" w:rsidR="008E4CCD" w:rsidRDefault="008E4CCD">
      <w:pPr>
        <w:shd w:val="clear" w:color="auto" w:fill="FFFFFF"/>
        <w:spacing w:line="240" w:lineRule="auto"/>
        <w:rPr>
          <w:sz w:val="20"/>
          <w:szCs w:val="20"/>
        </w:rPr>
      </w:pPr>
    </w:p>
    <w:p w14:paraId="315F451C" w14:textId="77777777" w:rsidR="008E4CCD" w:rsidRDefault="00044228">
      <w:pPr>
        <w:shd w:val="clear" w:color="auto" w:fill="FFFFFF"/>
        <w:spacing w:line="240" w:lineRule="auto"/>
        <w:rPr>
          <w:sz w:val="20"/>
          <w:szCs w:val="20"/>
        </w:rPr>
      </w:pPr>
      <w:r>
        <w:rPr>
          <w:sz w:val="20"/>
          <w:szCs w:val="20"/>
        </w:rPr>
        <w:t>In onderstaande opsomming kan u terugvinden welke gegevens minimaal geregistreerd moeten worden bij het VAPH. Er wordt ook toegelicht wie deze regi</w:t>
      </w:r>
      <w:r>
        <w:rPr>
          <w:sz w:val="20"/>
          <w:szCs w:val="20"/>
        </w:rPr>
        <w:t xml:space="preserve">stratie zal uitvoeren: de budgethouder of de zorgaanbieder. </w:t>
      </w:r>
    </w:p>
    <w:p w14:paraId="2EEB1A3D" w14:textId="77777777" w:rsidR="008E4CCD" w:rsidRDefault="008E4CCD"/>
    <w:p w14:paraId="0C5A728D" w14:textId="77777777" w:rsidR="008E4CCD" w:rsidRDefault="00044228">
      <w:r>
        <w:br w:type="page"/>
      </w:r>
    </w:p>
    <w:p w14:paraId="04E93D47" w14:textId="77777777" w:rsidR="008E4CCD" w:rsidRDefault="00044228">
      <w:pPr>
        <w:numPr>
          <w:ilvl w:val="2"/>
          <w:numId w:val="61"/>
        </w:numPr>
      </w:pPr>
      <w:r>
        <w:lastRenderedPageBreak/>
        <w:t>Overeenkomst met een door het VAPH vergunde zorgaanbieder</w:t>
      </w:r>
    </w:p>
    <w:p w14:paraId="02E08D29" w14:textId="77777777" w:rsidR="008E4CCD" w:rsidRDefault="008E4CCD"/>
    <w:p w14:paraId="7B94127E" w14:textId="77777777" w:rsidR="008E4CCD" w:rsidRDefault="00044228">
      <w:pPr>
        <w:spacing w:after="240" w:line="240" w:lineRule="auto"/>
        <w:rPr>
          <w:sz w:val="20"/>
          <w:szCs w:val="20"/>
        </w:rPr>
      </w:pPr>
      <w:r>
        <w:rPr>
          <w:i/>
          <w:sz w:val="20"/>
          <w:szCs w:val="20"/>
        </w:rPr>
        <w:t xml:space="preserve">Voucher: </w:t>
      </w:r>
      <w:r>
        <w:rPr>
          <w:i/>
          <w:sz w:val="20"/>
          <w:szCs w:val="20"/>
        </w:rPr>
        <w:br/>
      </w:r>
      <w:r>
        <w:rPr>
          <w:sz w:val="20"/>
          <w:szCs w:val="20"/>
        </w:rPr>
        <w:t>De VAPH- zorgaanbieder deelt de volgende gegevens van de overeenkomst mee aan het VAPH:</w:t>
      </w:r>
    </w:p>
    <w:p w14:paraId="7A96593E" w14:textId="77777777" w:rsidR="008E4CCD" w:rsidRDefault="00044228">
      <w:pPr>
        <w:numPr>
          <w:ilvl w:val="0"/>
          <w:numId w:val="24"/>
        </w:numPr>
        <w:spacing w:line="240" w:lineRule="auto"/>
        <w:rPr>
          <w:sz w:val="20"/>
          <w:szCs w:val="20"/>
        </w:rPr>
      </w:pPr>
      <w:r>
        <w:rPr>
          <w:sz w:val="20"/>
          <w:szCs w:val="20"/>
        </w:rPr>
        <w:t>de gegevens van de budgethouder (ri</w:t>
      </w:r>
      <w:r>
        <w:rPr>
          <w:sz w:val="20"/>
          <w:szCs w:val="20"/>
        </w:rPr>
        <w:t>jksregisternummer, naam en voornaam)</w:t>
      </w:r>
    </w:p>
    <w:p w14:paraId="74EA9ED3" w14:textId="77777777" w:rsidR="008E4CCD" w:rsidRDefault="00044228">
      <w:pPr>
        <w:numPr>
          <w:ilvl w:val="0"/>
          <w:numId w:val="24"/>
        </w:numPr>
        <w:spacing w:line="240" w:lineRule="auto"/>
        <w:rPr>
          <w:sz w:val="20"/>
          <w:szCs w:val="20"/>
        </w:rPr>
      </w:pPr>
      <w:r>
        <w:rPr>
          <w:sz w:val="20"/>
          <w:szCs w:val="20"/>
        </w:rPr>
        <w:t>de gegevens van de vergunde zorgaanbieder</w:t>
      </w:r>
    </w:p>
    <w:p w14:paraId="67DBF5DE" w14:textId="77777777" w:rsidR="008E4CCD" w:rsidRDefault="00044228">
      <w:pPr>
        <w:numPr>
          <w:ilvl w:val="0"/>
          <w:numId w:val="24"/>
        </w:numPr>
        <w:spacing w:line="240" w:lineRule="auto"/>
        <w:rPr>
          <w:sz w:val="20"/>
          <w:szCs w:val="20"/>
        </w:rPr>
      </w:pPr>
      <w:r>
        <w:rPr>
          <w:sz w:val="20"/>
          <w:szCs w:val="20"/>
        </w:rPr>
        <w:t>de duur van de overeenkomst</w:t>
      </w:r>
    </w:p>
    <w:p w14:paraId="7C74312B" w14:textId="77777777" w:rsidR="008E4CCD" w:rsidRDefault="00044228">
      <w:pPr>
        <w:numPr>
          <w:ilvl w:val="0"/>
          <w:numId w:val="24"/>
        </w:numPr>
        <w:spacing w:line="240" w:lineRule="auto"/>
        <w:rPr>
          <w:sz w:val="20"/>
          <w:szCs w:val="20"/>
        </w:rPr>
      </w:pPr>
      <w:r>
        <w:rPr>
          <w:sz w:val="20"/>
          <w:szCs w:val="20"/>
        </w:rPr>
        <w:t>de ondersteuningsfuncties die zullen geboden worden en de frequentie ervan</w:t>
      </w:r>
    </w:p>
    <w:p w14:paraId="108F3190" w14:textId="77777777" w:rsidR="008E4CCD" w:rsidRDefault="00044228">
      <w:pPr>
        <w:numPr>
          <w:ilvl w:val="0"/>
          <w:numId w:val="24"/>
        </w:numPr>
        <w:spacing w:after="240" w:line="240" w:lineRule="auto"/>
        <w:rPr>
          <w:sz w:val="20"/>
          <w:szCs w:val="20"/>
        </w:rPr>
      </w:pPr>
      <w:r>
        <w:rPr>
          <w:sz w:val="20"/>
          <w:szCs w:val="20"/>
        </w:rPr>
        <w:t>het aantal zorggebonden punten dat op jaarbasis nodig is om de overeenkomst uit te voeren</w:t>
      </w:r>
    </w:p>
    <w:p w14:paraId="606D2D5D" w14:textId="77777777" w:rsidR="008E4CCD" w:rsidRDefault="00044228">
      <w:pPr>
        <w:pBdr>
          <w:top w:val="nil"/>
          <w:left w:val="nil"/>
          <w:bottom w:val="nil"/>
          <w:right w:val="nil"/>
          <w:between w:val="nil"/>
        </w:pBdr>
        <w:spacing w:after="240" w:line="240" w:lineRule="auto"/>
        <w:rPr>
          <w:sz w:val="20"/>
          <w:szCs w:val="20"/>
        </w:rPr>
      </w:pPr>
      <w:r>
        <w:rPr>
          <w:i/>
          <w:sz w:val="20"/>
          <w:szCs w:val="20"/>
        </w:rPr>
        <w:t xml:space="preserve">Cash: </w:t>
      </w:r>
      <w:r>
        <w:rPr>
          <w:sz w:val="20"/>
          <w:szCs w:val="20"/>
        </w:rPr>
        <w:br/>
        <w:t>De budgethouder deelt de volgende gegevens van de overeenkomst mee aan het VAPH:</w:t>
      </w:r>
    </w:p>
    <w:p w14:paraId="577230A2" w14:textId="77777777" w:rsidR="008E4CCD" w:rsidRDefault="00044228">
      <w:pPr>
        <w:numPr>
          <w:ilvl w:val="0"/>
          <w:numId w:val="23"/>
        </w:numPr>
        <w:spacing w:line="240" w:lineRule="auto"/>
        <w:rPr>
          <w:sz w:val="20"/>
          <w:szCs w:val="20"/>
        </w:rPr>
      </w:pPr>
      <w:r>
        <w:rPr>
          <w:sz w:val="20"/>
          <w:szCs w:val="20"/>
        </w:rPr>
        <w:t>de gegevens van de budgethouder (rijksregisternummer, naam en voornaam)</w:t>
      </w:r>
    </w:p>
    <w:p w14:paraId="52C0AD9D" w14:textId="77777777" w:rsidR="008E4CCD" w:rsidRDefault="00044228">
      <w:pPr>
        <w:numPr>
          <w:ilvl w:val="0"/>
          <w:numId w:val="23"/>
        </w:numPr>
        <w:spacing w:line="240" w:lineRule="auto"/>
        <w:rPr>
          <w:sz w:val="20"/>
          <w:szCs w:val="20"/>
        </w:rPr>
      </w:pPr>
      <w:r>
        <w:rPr>
          <w:sz w:val="20"/>
          <w:szCs w:val="20"/>
        </w:rPr>
        <w:t>de geg</w:t>
      </w:r>
      <w:r>
        <w:rPr>
          <w:sz w:val="20"/>
          <w:szCs w:val="20"/>
        </w:rPr>
        <w:t>evens van de VAPH-zorgaanbieder</w:t>
      </w:r>
    </w:p>
    <w:p w14:paraId="44D1360E" w14:textId="77777777" w:rsidR="008E4CCD" w:rsidRDefault="00044228">
      <w:pPr>
        <w:numPr>
          <w:ilvl w:val="0"/>
          <w:numId w:val="23"/>
        </w:numPr>
        <w:spacing w:line="240" w:lineRule="auto"/>
        <w:rPr>
          <w:sz w:val="20"/>
          <w:szCs w:val="20"/>
        </w:rPr>
      </w:pPr>
      <w:r>
        <w:rPr>
          <w:sz w:val="20"/>
          <w:szCs w:val="20"/>
        </w:rPr>
        <w:t>de duur van de overeenkomst</w:t>
      </w:r>
    </w:p>
    <w:p w14:paraId="29137EA5" w14:textId="77777777" w:rsidR="008E4CCD" w:rsidRDefault="00044228">
      <w:pPr>
        <w:numPr>
          <w:ilvl w:val="0"/>
          <w:numId w:val="23"/>
        </w:numPr>
        <w:spacing w:line="240" w:lineRule="auto"/>
        <w:rPr>
          <w:sz w:val="20"/>
          <w:szCs w:val="20"/>
        </w:rPr>
      </w:pPr>
      <w:r>
        <w:rPr>
          <w:sz w:val="20"/>
          <w:szCs w:val="20"/>
        </w:rPr>
        <w:t>de ondersteuningsfuncties die zullen geboden worden en de frequentie ervan</w:t>
      </w:r>
    </w:p>
    <w:p w14:paraId="6BEE4553" w14:textId="77777777" w:rsidR="008E4CCD" w:rsidRDefault="00044228">
      <w:pPr>
        <w:numPr>
          <w:ilvl w:val="0"/>
          <w:numId w:val="23"/>
        </w:numPr>
        <w:spacing w:after="240" w:line="240" w:lineRule="auto"/>
        <w:rPr>
          <w:sz w:val="20"/>
          <w:szCs w:val="20"/>
        </w:rPr>
      </w:pPr>
      <w:r>
        <w:rPr>
          <w:sz w:val="20"/>
          <w:szCs w:val="20"/>
        </w:rPr>
        <w:t>het bedrag dat op jaarbasis nodig is om de overeenkomst uit te voeren</w:t>
      </w:r>
    </w:p>
    <w:p w14:paraId="2EE662A3" w14:textId="77777777" w:rsidR="008E4CCD" w:rsidRDefault="008E4CCD"/>
    <w:p w14:paraId="5762C6D4" w14:textId="77777777" w:rsidR="008E4CCD" w:rsidRDefault="00044228">
      <w:pPr>
        <w:numPr>
          <w:ilvl w:val="2"/>
          <w:numId w:val="61"/>
        </w:numPr>
        <w:spacing w:after="240" w:line="240" w:lineRule="auto"/>
      </w:pPr>
      <w:r>
        <w:t>Cashovereenkomst bij een persoon of organisatie die zorg en ondersteuning biedt maar die niet door het VAPH vergund is</w:t>
      </w:r>
    </w:p>
    <w:p w14:paraId="03729507" w14:textId="77777777" w:rsidR="008E4CCD" w:rsidRDefault="00044228">
      <w:pPr>
        <w:spacing w:after="240" w:line="240" w:lineRule="auto"/>
        <w:rPr>
          <w:sz w:val="20"/>
          <w:szCs w:val="20"/>
        </w:rPr>
      </w:pPr>
      <w:r>
        <w:rPr>
          <w:sz w:val="20"/>
          <w:szCs w:val="20"/>
        </w:rPr>
        <w:t>De budgethouder deelt de volgende gegevens van de overeenkomst mee</w:t>
      </w:r>
      <w:r>
        <w:rPr>
          <w:sz w:val="20"/>
          <w:szCs w:val="20"/>
        </w:rPr>
        <w:t xml:space="preserve"> aan het VAPH:</w:t>
      </w:r>
    </w:p>
    <w:p w14:paraId="5DCBD122" w14:textId="77777777" w:rsidR="008E4CCD" w:rsidRDefault="00044228">
      <w:pPr>
        <w:numPr>
          <w:ilvl w:val="0"/>
          <w:numId w:val="30"/>
        </w:numPr>
        <w:spacing w:line="240" w:lineRule="auto"/>
        <w:rPr>
          <w:sz w:val="20"/>
          <w:szCs w:val="20"/>
        </w:rPr>
      </w:pPr>
      <w:r>
        <w:rPr>
          <w:sz w:val="20"/>
          <w:szCs w:val="20"/>
        </w:rPr>
        <w:t>Identiteit van de verschillende partijen:</w:t>
      </w:r>
    </w:p>
    <w:p w14:paraId="6F22E9E7" w14:textId="77777777" w:rsidR="008E4CCD" w:rsidRDefault="00044228">
      <w:pPr>
        <w:numPr>
          <w:ilvl w:val="1"/>
          <w:numId w:val="30"/>
        </w:numPr>
        <w:spacing w:line="240" w:lineRule="auto"/>
        <w:rPr>
          <w:sz w:val="20"/>
          <w:szCs w:val="20"/>
        </w:rPr>
      </w:pPr>
      <w:r>
        <w:rPr>
          <w:sz w:val="20"/>
          <w:szCs w:val="20"/>
        </w:rPr>
        <w:t>De budgethouder (inclusief ondernemingsnummer, indien van toepassing</w:t>
      </w:r>
      <w:r>
        <w:rPr>
          <w:sz w:val="20"/>
          <w:szCs w:val="20"/>
          <w:vertAlign w:val="superscript"/>
        </w:rPr>
        <w:footnoteReference w:id="1"/>
      </w:r>
      <w:r>
        <w:rPr>
          <w:sz w:val="20"/>
          <w:szCs w:val="20"/>
        </w:rPr>
        <w:t>)</w:t>
      </w:r>
    </w:p>
    <w:p w14:paraId="297439FB" w14:textId="77777777" w:rsidR="008E4CCD" w:rsidRDefault="00044228">
      <w:pPr>
        <w:numPr>
          <w:ilvl w:val="1"/>
          <w:numId w:val="30"/>
        </w:numPr>
        <w:spacing w:line="240" w:lineRule="auto"/>
        <w:rPr>
          <w:sz w:val="20"/>
          <w:szCs w:val="20"/>
        </w:rPr>
      </w:pPr>
      <w:r>
        <w:rPr>
          <w:sz w:val="20"/>
          <w:szCs w:val="20"/>
        </w:rPr>
        <w:t xml:space="preserve">Individueel begeleider (inclusief rijksregisternummer) </w:t>
      </w:r>
      <w:r>
        <w:rPr>
          <w:i/>
          <w:sz w:val="20"/>
          <w:szCs w:val="20"/>
        </w:rPr>
        <w:t>of</w:t>
      </w:r>
      <w:r>
        <w:rPr>
          <w:sz w:val="20"/>
          <w:szCs w:val="20"/>
        </w:rPr>
        <w:t xml:space="preserve"> ondernemingsnummer van zelfstandigen/voorzieningen </w:t>
      </w:r>
    </w:p>
    <w:p w14:paraId="6AE11DC9" w14:textId="77777777" w:rsidR="008E4CCD" w:rsidRDefault="00044228">
      <w:pPr>
        <w:numPr>
          <w:ilvl w:val="0"/>
          <w:numId w:val="30"/>
        </w:numPr>
        <w:spacing w:line="240" w:lineRule="auto"/>
        <w:rPr>
          <w:sz w:val="20"/>
          <w:szCs w:val="20"/>
        </w:rPr>
      </w:pPr>
      <w:r>
        <w:rPr>
          <w:sz w:val="20"/>
          <w:szCs w:val="20"/>
        </w:rPr>
        <w:t>De start- en de e</w:t>
      </w:r>
      <w:r>
        <w:rPr>
          <w:sz w:val="20"/>
          <w:szCs w:val="20"/>
        </w:rPr>
        <w:t>inddatum van de overeenkomst, en de opzegregeling</w:t>
      </w:r>
    </w:p>
    <w:p w14:paraId="59408C6C" w14:textId="77777777" w:rsidR="008E4CCD" w:rsidRDefault="00044228">
      <w:pPr>
        <w:numPr>
          <w:ilvl w:val="0"/>
          <w:numId w:val="30"/>
        </w:numPr>
        <w:spacing w:line="240" w:lineRule="auto"/>
        <w:rPr>
          <w:sz w:val="20"/>
          <w:szCs w:val="20"/>
        </w:rPr>
      </w:pPr>
      <w:r>
        <w:rPr>
          <w:sz w:val="20"/>
          <w:szCs w:val="20"/>
        </w:rPr>
        <w:t>De concrete taakomschrijving van de individueel begeleider/zelfstandige/voorziening</w:t>
      </w:r>
    </w:p>
    <w:p w14:paraId="1C57F45C" w14:textId="77777777" w:rsidR="008E4CCD" w:rsidRDefault="00044228">
      <w:pPr>
        <w:numPr>
          <w:ilvl w:val="0"/>
          <w:numId w:val="30"/>
        </w:numPr>
        <w:spacing w:line="240" w:lineRule="auto"/>
        <w:rPr>
          <w:sz w:val="20"/>
          <w:szCs w:val="20"/>
        </w:rPr>
      </w:pPr>
      <w:r>
        <w:rPr>
          <w:sz w:val="20"/>
          <w:szCs w:val="20"/>
        </w:rPr>
        <w:t>De gemiddelde wekelijkse prestatieduur/frequentie</w:t>
      </w:r>
    </w:p>
    <w:p w14:paraId="75464130" w14:textId="77777777" w:rsidR="008E4CCD" w:rsidRDefault="00044228">
      <w:pPr>
        <w:numPr>
          <w:ilvl w:val="0"/>
          <w:numId w:val="30"/>
        </w:numPr>
        <w:spacing w:line="240" w:lineRule="auto"/>
        <w:rPr>
          <w:sz w:val="20"/>
          <w:szCs w:val="20"/>
        </w:rPr>
      </w:pPr>
      <w:r>
        <w:rPr>
          <w:sz w:val="20"/>
          <w:szCs w:val="20"/>
        </w:rPr>
        <w:t>De kostprijs van de ondersteuning</w:t>
      </w:r>
    </w:p>
    <w:p w14:paraId="233FD17D" w14:textId="77777777" w:rsidR="008E4CCD" w:rsidRDefault="00044228">
      <w:pPr>
        <w:numPr>
          <w:ilvl w:val="1"/>
          <w:numId w:val="30"/>
        </w:numPr>
        <w:spacing w:line="240" w:lineRule="auto"/>
        <w:rPr>
          <w:sz w:val="20"/>
          <w:szCs w:val="20"/>
        </w:rPr>
      </w:pPr>
      <w:r>
        <w:rPr>
          <w:sz w:val="20"/>
          <w:szCs w:val="20"/>
        </w:rPr>
        <w:t>Individueel begeleider:  uurloon/maand</w:t>
      </w:r>
      <w:r>
        <w:rPr>
          <w:sz w:val="20"/>
          <w:szCs w:val="20"/>
        </w:rPr>
        <w:t xml:space="preserve">loon (bruto)  </w:t>
      </w:r>
    </w:p>
    <w:p w14:paraId="62547669" w14:textId="77777777" w:rsidR="008E4CCD" w:rsidRDefault="00044228">
      <w:pPr>
        <w:numPr>
          <w:ilvl w:val="1"/>
          <w:numId w:val="30"/>
        </w:numPr>
        <w:spacing w:line="240" w:lineRule="auto"/>
        <w:rPr>
          <w:sz w:val="20"/>
          <w:szCs w:val="20"/>
        </w:rPr>
      </w:pPr>
      <w:r>
        <w:rPr>
          <w:sz w:val="20"/>
          <w:szCs w:val="20"/>
        </w:rPr>
        <w:t>Zelfstandige/voorziening:  overeengekomen prijs (inclusief BTW)</w:t>
      </w:r>
    </w:p>
    <w:p w14:paraId="5D4F775B" w14:textId="77777777" w:rsidR="008E4CCD" w:rsidRDefault="00044228">
      <w:pPr>
        <w:numPr>
          <w:ilvl w:val="0"/>
          <w:numId w:val="30"/>
        </w:numPr>
        <w:spacing w:line="240" w:lineRule="auto"/>
        <w:rPr>
          <w:sz w:val="20"/>
          <w:szCs w:val="20"/>
        </w:rPr>
      </w:pPr>
      <w:r>
        <w:rPr>
          <w:sz w:val="20"/>
          <w:szCs w:val="20"/>
        </w:rPr>
        <w:t xml:space="preserve">De betalingsbepalingen (zoals het rekeningnummer waarop de kostprijs gestort moet worden, wanneer de betaling moet gebeuren…. )  </w:t>
      </w:r>
    </w:p>
    <w:p w14:paraId="4CA2B666" w14:textId="77777777" w:rsidR="008E4CCD" w:rsidRDefault="00044228">
      <w:pPr>
        <w:numPr>
          <w:ilvl w:val="0"/>
          <w:numId w:val="30"/>
        </w:numPr>
        <w:spacing w:line="240" w:lineRule="auto"/>
        <w:rPr>
          <w:sz w:val="20"/>
          <w:szCs w:val="20"/>
        </w:rPr>
      </w:pPr>
      <w:r>
        <w:rPr>
          <w:sz w:val="20"/>
          <w:szCs w:val="20"/>
        </w:rPr>
        <w:t>De handtekening van beide partijen</w:t>
      </w:r>
    </w:p>
    <w:p w14:paraId="193C46D1" w14:textId="77777777" w:rsidR="008E4CCD" w:rsidRDefault="008E4CCD"/>
    <w:p w14:paraId="387578A6" w14:textId="77777777" w:rsidR="008E4CCD" w:rsidRDefault="008E4CCD"/>
    <w:p w14:paraId="0DA23F0A" w14:textId="77777777" w:rsidR="008E4CCD" w:rsidRDefault="00044228">
      <w:pPr>
        <w:numPr>
          <w:ilvl w:val="2"/>
          <w:numId w:val="61"/>
        </w:numPr>
      </w:pPr>
      <w:r>
        <w:t>Cash- of v</w:t>
      </w:r>
      <w:r>
        <w:t>oucherovereenkomst met een bijstandsorganisatie</w:t>
      </w:r>
    </w:p>
    <w:p w14:paraId="24592818" w14:textId="77777777" w:rsidR="008E4CCD" w:rsidRDefault="008E4CCD"/>
    <w:p w14:paraId="0B63E2CF" w14:textId="77777777" w:rsidR="008E4CCD" w:rsidRDefault="00044228">
      <w:pPr>
        <w:spacing w:after="240" w:line="240" w:lineRule="auto"/>
        <w:rPr>
          <w:sz w:val="20"/>
          <w:szCs w:val="20"/>
        </w:rPr>
      </w:pPr>
      <w:r>
        <w:rPr>
          <w:sz w:val="20"/>
          <w:szCs w:val="20"/>
        </w:rPr>
        <w:t>De bijstandsorganisatie of de budgethouder deelt de volgende gegevens van de overeenkomst mee aan het VAPH:</w:t>
      </w:r>
    </w:p>
    <w:p w14:paraId="1200DA9F" w14:textId="77777777" w:rsidR="008E4CCD" w:rsidRDefault="00044228">
      <w:pPr>
        <w:numPr>
          <w:ilvl w:val="0"/>
          <w:numId w:val="46"/>
        </w:numPr>
        <w:spacing w:line="240" w:lineRule="auto"/>
        <w:rPr>
          <w:sz w:val="20"/>
          <w:szCs w:val="20"/>
        </w:rPr>
      </w:pPr>
      <w:r>
        <w:rPr>
          <w:sz w:val="20"/>
          <w:szCs w:val="20"/>
        </w:rPr>
        <w:t>de gegevens van de budgethouder (rijksregisternummer, naam en voornaam)</w:t>
      </w:r>
    </w:p>
    <w:p w14:paraId="45CFBAD0" w14:textId="77777777" w:rsidR="008E4CCD" w:rsidRDefault="00044228">
      <w:pPr>
        <w:numPr>
          <w:ilvl w:val="0"/>
          <w:numId w:val="46"/>
        </w:numPr>
        <w:spacing w:line="240" w:lineRule="auto"/>
        <w:rPr>
          <w:sz w:val="20"/>
          <w:szCs w:val="20"/>
        </w:rPr>
      </w:pPr>
      <w:r>
        <w:rPr>
          <w:sz w:val="20"/>
          <w:szCs w:val="20"/>
        </w:rPr>
        <w:t>het type overeenkomst (startpakket, lidgeld, intensieve bijstand)</w:t>
      </w:r>
    </w:p>
    <w:p w14:paraId="4D3E881E" w14:textId="77777777" w:rsidR="008E4CCD" w:rsidRDefault="00044228">
      <w:pPr>
        <w:numPr>
          <w:ilvl w:val="0"/>
          <w:numId w:val="46"/>
        </w:numPr>
        <w:spacing w:line="240" w:lineRule="auto"/>
        <w:rPr>
          <w:sz w:val="20"/>
          <w:szCs w:val="20"/>
        </w:rPr>
      </w:pPr>
      <w:r>
        <w:rPr>
          <w:sz w:val="20"/>
          <w:szCs w:val="20"/>
        </w:rPr>
        <w:t>de gegevens van de bijstandsorganisatie</w:t>
      </w:r>
    </w:p>
    <w:p w14:paraId="72F8B678" w14:textId="77777777" w:rsidR="008E4CCD" w:rsidRDefault="00044228">
      <w:pPr>
        <w:numPr>
          <w:ilvl w:val="0"/>
          <w:numId w:val="46"/>
        </w:numPr>
        <w:spacing w:line="240" w:lineRule="auto"/>
        <w:rPr>
          <w:sz w:val="20"/>
          <w:szCs w:val="20"/>
        </w:rPr>
      </w:pPr>
      <w:r>
        <w:rPr>
          <w:sz w:val="20"/>
          <w:szCs w:val="20"/>
        </w:rPr>
        <w:t>de duur van de overeenkomst</w:t>
      </w:r>
    </w:p>
    <w:p w14:paraId="4A7D160D" w14:textId="77777777" w:rsidR="008E4CCD" w:rsidRDefault="00044228">
      <w:pPr>
        <w:numPr>
          <w:ilvl w:val="0"/>
          <w:numId w:val="46"/>
        </w:numPr>
        <w:spacing w:after="240" w:line="240" w:lineRule="auto"/>
        <w:rPr>
          <w:sz w:val="20"/>
          <w:szCs w:val="20"/>
        </w:rPr>
      </w:pPr>
      <w:r>
        <w:rPr>
          <w:sz w:val="20"/>
          <w:szCs w:val="20"/>
        </w:rPr>
        <w:t>kostprijs per uur of per maand</w:t>
      </w:r>
    </w:p>
    <w:p w14:paraId="3BC3BF53" w14:textId="77777777" w:rsidR="008E4CCD" w:rsidRDefault="00044228">
      <w:pPr>
        <w:pStyle w:val="Kop2"/>
        <w:numPr>
          <w:ilvl w:val="1"/>
          <w:numId w:val="61"/>
        </w:numPr>
      </w:pPr>
      <w:bookmarkStart w:id="11" w:name="_heading=h.ih7j66h7uhed" w:colFirst="0" w:colLast="0"/>
      <w:bookmarkEnd w:id="11"/>
      <w:r>
        <w:lastRenderedPageBreak/>
        <w:t>Lijst van overeenko</w:t>
      </w:r>
      <w:r>
        <w:t>msten en toegestane kosten</w:t>
      </w:r>
      <w:r>
        <w:br/>
      </w:r>
    </w:p>
    <w:p w14:paraId="5F8F9B62" w14:textId="77777777" w:rsidR="008E4CCD" w:rsidRDefault="00044228">
      <w:pPr>
        <w:numPr>
          <w:ilvl w:val="2"/>
          <w:numId w:val="61"/>
        </w:numPr>
        <w:spacing w:after="240" w:line="240" w:lineRule="auto"/>
      </w:pPr>
      <w:r>
        <w:t>Een arbeidsovereenkomst met een individuele begeleider</w:t>
      </w:r>
    </w:p>
    <w:p w14:paraId="2348DC57" w14:textId="77777777" w:rsidR="008E4CCD" w:rsidRDefault="00044228">
      <w:pPr>
        <w:spacing w:line="240" w:lineRule="auto"/>
        <w:rPr>
          <w:sz w:val="20"/>
          <w:szCs w:val="20"/>
        </w:rPr>
      </w:pPr>
      <w:r>
        <w:rPr>
          <w:sz w:val="20"/>
          <w:szCs w:val="20"/>
        </w:rPr>
        <w:t xml:space="preserve">Bij dit type overeenkomst moet u de minimumvereisten volgen uit punt 4.1. U moet als budgethouder ook over een </w:t>
      </w:r>
      <w:r>
        <w:rPr>
          <w:b/>
          <w:sz w:val="20"/>
          <w:szCs w:val="20"/>
        </w:rPr>
        <w:t>ondernemingsnummer</w:t>
      </w:r>
      <w:r>
        <w:rPr>
          <w:sz w:val="20"/>
          <w:szCs w:val="20"/>
        </w:rPr>
        <w:t xml:space="preserve"> beschikken. </w:t>
      </w:r>
    </w:p>
    <w:p w14:paraId="3D39B200" w14:textId="77777777" w:rsidR="008E4CCD" w:rsidRDefault="008E4CCD">
      <w:pPr>
        <w:spacing w:line="240" w:lineRule="auto"/>
        <w:rPr>
          <w:sz w:val="20"/>
          <w:szCs w:val="20"/>
        </w:rPr>
      </w:pPr>
    </w:p>
    <w:p w14:paraId="696E6CE9" w14:textId="77777777" w:rsidR="008E4CCD" w:rsidRDefault="00044228">
      <w:pPr>
        <w:spacing w:line="240" w:lineRule="auto"/>
        <w:rPr>
          <w:sz w:val="20"/>
          <w:szCs w:val="20"/>
        </w:rPr>
      </w:pPr>
      <w:r>
        <w:rPr>
          <w:sz w:val="20"/>
          <w:szCs w:val="20"/>
        </w:rPr>
        <w:t xml:space="preserve">Voor de opmaak van dit soort </w:t>
      </w:r>
      <w:r>
        <w:rPr>
          <w:sz w:val="20"/>
          <w:szCs w:val="20"/>
        </w:rPr>
        <w:t xml:space="preserve">overeenkomst werkt u het best samen met een sociaal secretariaat. Zo bent u er zeker van dat u al uw arbeidsrechtelijke verplichtingen nakomt. U moet bijvoorbeeld het minimumloon van Paritair Comité 337 en de verplichte eindejaarspremie betalen. </w:t>
      </w:r>
    </w:p>
    <w:p w14:paraId="4C55085A" w14:textId="77777777" w:rsidR="008E4CCD" w:rsidRDefault="008E4CCD">
      <w:pPr>
        <w:spacing w:line="240" w:lineRule="auto"/>
        <w:rPr>
          <w:color w:val="FF0000"/>
          <w:sz w:val="20"/>
          <w:szCs w:val="20"/>
        </w:rPr>
      </w:pPr>
    </w:p>
    <w:p w14:paraId="752E3923" w14:textId="77777777" w:rsidR="008E4CCD" w:rsidRDefault="00044228">
      <w:pPr>
        <w:spacing w:line="240" w:lineRule="auto"/>
      </w:pPr>
      <w:r>
        <w:rPr>
          <w:sz w:val="20"/>
          <w:szCs w:val="20"/>
        </w:rPr>
        <w:t xml:space="preserve">U registreert de overeenkomst via </w:t>
      </w:r>
      <w:hyperlink r:id="rId14">
        <w:r>
          <w:rPr>
            <w:color w:val="1155CC"/>
            <w:sz w:val="20"/>
            <w:szCs w:val="20"/>
            <w:u w:val="single"/>
          </w:rPr>
          <w:t>Mijn VAPH</w:t>
        </w:r>
      </w:hyperlink>
      <w:r>
        <w:rPr>
          <w:sz w:val="20"/>
          <w:szCs w:val="20"/>
        </w:rPr>
        <w:t xml:space="preserve"> of via het formulier ‘</w:t>
      </w:r>
      <w:hyperlink r:id="rId15">
        <w:r>
          <w:rPr>
            <w:color w:val="1155CC"/>
            <w:sz w:val="20"/>
            <w:szCs w:val="20"/>
            <w:u w:val="single"/>
          </w:rPr>
          <w:t>e</w:t>
        </w:r>
        <w:r>
          <w:rPr>
            <w:color w:val="1155CC"/>
            <w:sz w:val="20"/>
            <w:szCs w:val="20"/>
            <w:u w:val="single"/>
          </w:rPr>
          <w:t>en overeenkomst registreren voor de besteding van uw persoonsvolgend budget</w:t>
        </w:r>
      </w:hyperlink>
      <w:r>
        <w:rPr>
          <w:sz w:val="20"/>
          <w:szCs w:val="20"/>
        </w:rPr>
        <w:t>’.</w:t>
      </w:r>
    </w:p>
    <w:p w14:paraId="0952E8C2" w14:textId="77777777" w:rsidR="008E4CCD" w:rsidRDefault="008E4CCD"/>
    <w:p w14:paraId="4CB80376" w14:textId="77777777" w:rsidR="008E4CCD" w:rsidRDefault="00044228">
      <w:pPr>
        <w:rPr>
          <w:i/>
          <w:sz w:val="20"/>
          <w:szCs w:val="20"/>
        </w:rPr>
      </w:pPr>
      <w:r>
        <w:rPr>
          <w:i/>
          <w:sz w:val="20"/>
          <w:szCs w:val="20"/>
        </w:rPr>
        <w:t xml:space="preserve">Extra informatie: </w:t>
      </w:r>
    </w:p>
    <w:p w14:paraId="4A69AD6B" w14:textId="77777777" w:rsidR="008E4CCD" w:rsidRDefault="008E4CCD">
      <w:pPr>
        <w:widowControl w:val="0"/>
        <w:spacing w:line="240" w:lineRule="auto"/>
        <w:ind w:left="720"/>
        <w:rPr>
          <w:sz w:val="20"/>
          <w:szCs w:val="20"/>
        </w:rPr>
      </w:pPr>
    </w:p>
    <w:p w14:paraId="532EBCC2" w14:textId="77777777" w:rsidR="008E4CCD" w:rsidRDefault="00044228">
      <w:pPr>
        <w:widowControl w:val="0"/>
        <w:numPr>
          <w:ilvl w:val="0"/>
          <w:numId w:val="32"/>
        </w:numPr>
        <w:spacing w:line="240" w:lineRule="auto"/>
        <w:rPr>
          <w:sz w:val="20"/>
          <w:szCs w:val="20"/>
        </w:rPr>
      </w:pPr>
      <w:r>
        <w:rPr>
          <w:color w:val="1D1D1D"/>
          <w:sz w:val="20"/>
          <w:szCs w:val="20"/>
        </w:rPr>
        <w:t xml:space="preserve">Als u een buitenlandse begeleider wilt tewerkstellen die niet in België woont, maar wel in België sociaal verzekerd is, dan moet de werknemer een BIS-nummer </w:t>
      </w:r>
      <w:r>
        <w:rPr>
          <w:color w:val="1D1D1D"/>
          <w:sz w:val="20"/>
          <w:szCs w:val="20"/>
        </w:rPr>
        <w:t xml:space="preserve">(INSZ-nummer) hebben. </w:t>
      </w:r>
      <w:r>
        <w:rPr>
          <w:sz w:val="20"/>
          <w:szCs w:val="20"/>
        </w:rPr>
        <w:t xml:space="preserve"> </w:t>
      </w:r>
      <w:r>
        <w:rPr>
          <w:sz w:val="20"/>
          <w:szCs w:val="20"/>
          <w:highlight w:val="white"/>
        </w:rPr>
        <w:t xml:space="preserve">U kan zich informeren bij uw sociaal secretariaat of bij de gemeente. U vindt ook bijkomende info op volgende websites: </w:t>
      </w:r>
      <w:hyperlink r:id="rId16">
        <w:r>
          <w:rPr>
            <w:color w:val="1155CC"/>
            <w:sz w:val="20"/>
            <w:szCs w:val="20"/>
            <w:highlight w:val="white"/>
            <w:u w:val="single"/>
          </w:rPr>
          <w:t>https://overheid.vlaanderen.be/insz-nummer</w:t>
        </w:r>
      </w:hyperlink>
      <w:r>
        <w:rPr>
          <w:sz w:val="20"/>
          <w:szCs w:val="20"/>
        </w:rPr>
        <w:t xml:space="preserve"> of </w:t>
      </w:r>
      <w:hyperlink r:id="rId17">
        <w:r>
          <w:rPr>
            <w:color w:val="1155CC"/>
            <w:sz w:val="20"/>
            <w:szCs w:val="20"/>
            <w:highlight w:val="white"/>
            <w:u w:val="single"/>
          </w:rPr>
          <w:t>www.belgianidpro.be/nl/splashpage.html</w:t>
        </w:r>
        <w:r>
          <w:rPr>
            <w:color w:val="1155CC"/>
            <w:sz w:val="20"/>
            <w:szCs w:val="20"/>
            <w:highlight w:val="white"/>
            <w:u w:val="single"/>
          </w:rPr>
          <w:br/>
        </w:r>
      </w:hyperlink>
    </w:p>
    <w:p w14:paraId="430C44FB" w14:textId="77777777" w:rsidR="008E4CCD" w:rsidRDefault="00044228">
      <w:pPr>
        <w:rPr>
          <w:i/>
        </w:rPr>
      </w:pPr>
      <w:r>
        <w:rPr>
          <w:i/>
          <w:sz w:val="20"/>
          <w:szCs w:val="20"/>
        </w:rPr>
        <w:t xml:space="preserve">Toegestane kosten: </w:t>
      </w:r>
    </w:p>
    <w:p w14:paraId="48BF173E" w14:textId="77777777" w:rsidR="008E4CCD" w:rsidRDefault="00044228">
      <w:pPr>
        <w:numPr>
          <w:ilvl w:val="0"/>
          <w:numId w:val="4"/>
        </w:numPr>
        <w:spacing w:line="240" w:lineRule="auto"/>
        <w:ind w:left="1418"/>
        <w:rPr>
          <w:sz w:val="20"/>
          <w:szCs w:val="20"/>
        </w:rPr>
      </w:pPr>
      <w:r>
        <w:rPr>
          <w:sz w:val="20"/>
          <w:szCs w:val="20"/>
        </w:rPr>
        <w:t>loon van een individuele begeleider of student</w:t>
      </w:r>
    </w:p>
    <w:p w14:paraId="65EB78FE" w14:textId="77777777" w:rsidR="008E4CCD" w:rsidRDefault="00044228">
      <w:pPr>
        <w:numPr>
          <w:ilvl w:val="0"/>
          <w:numId w:val="4"/>
        </w:numPr>
        <w:spacing w:line="240" w:lineRule="auto"/>
        <w:ind w:left="1418"/>
        <w:rPr>
          <w:sz w:val="20"/>
          <w:szCs w:val="20"/>
        </w:rPr>
      </w:pPr>
      <w:r>
        <w:rPr>
          <w:sz w:val="20"/>
          <w:szCs w:val="20"/>
        </w:rPr>
        <w:t>extralegale voordelen voor de werknemer:  maaltijdcheques, ecocheques, sport- en cultuur</w:t>
      </w:r>
      <w:r>
        <w:rPr>
          <w:sz w:val="20"/>
          <w:szCs w:val="20"/>
        </w:rPr>
        <w:t>cheques</w:t>
      </w:r>
    </w:p>
    <w:p w14:paraId="158D8F74" w14:textId="77777777" w:rsidR="008E4CCD" w:rsidRDefault="00044228">
      <w:pPr>
        <w:numPr>
          <w:ilvl w:val="0"/>
          <w:numId w:val="4"/>
        </w:numPr>
        <w:spacing w:line="240" w:lineRule="auto"/>
        <w:ind w:left="1418"/>
        <w:rPr>
          <w:sz w:val="20"/>
          <w:szCs w:val="20"/>
        </w:rPr>
      </w:pPr>
      <w:r>
        <w:rPr>
          <w:sz w:val="20"/>
          <w:szCs w:val="20"/>
        </w:rPr>
        <w:t>factuur van een sociaal secretariaat</w:t>
      </w:r>
    </w:p>
    <w:p w14:paraId="72C50D2F" w14:textId="77777777" w:rsidR="008E4CCD" w:rsidRDefault="00044228">
      <w:pPr>
        <w:numPr>
          <w:ilvl w:val="0"/>
          <w:numId w:val="4"/>
        </w:numPr>
        <w:spacing w:line="240" w:lineRule="auto"/>
        <w:ind w:left="1418"/>
        <w:rPr>
          <w:sz w:val="20"/>
          <w:szCs w:val="20"/>
        </w:rPr>
      </w:pPr>
      <w:r>
        <w:rPr>
          <w:sz w:val="20"/>
          <w:szCs w:val="20"/>
        </w:rPr>
        <w:t>verplichte eindejaarspremie (zie praktische handleiding 4.2)</w:t>
      </w:r>
    </w:p>
    <w:p w14:paraId="0C97BF2F" w14:textId="77777777" w:rsidR="008E4CCD" w:rsidRDefault="00044228">
      <w:pPr>
        <w:numPr>
          <w:ilvl w:val="0"/>
          <w:numId w:val="4"/>
        </w:numPr>
        <w:spacing w:line="240" w:lineRule="auto"/>
        <w:ind w:left="1418"/>
        <w:rPr>
          <w:sz w:val="20"/>
          <w:szCs w:val="20"/>
        </w:rPr>
      </w:pPr>
      <w:r>
        <w:rPr>
          <w:sz w:val="20"/>
          <w:szCs w:val="20"/>
        </w:rPr>
        <w:t>kosten voor preventie en bescherming op het werk</w:t>
      </w:r>
    </w:p>
    <w:p w14:paraId="348E3256" w14:textId="77777777" w:rsidR="008E4CCD" w:rsidRDefault="00044228">
      <w:pPr>
        <w:numPr>
          <w:ilvl w:val="0"/>
          <w:numId w:val="4"/>
        </w:numPr>
        <w:spacing w:line="240" w:lineRule="auto"/>
        <w:ind w:left="1418"/>
        <w:rPr>
          <w:sz w:val="20"/>
          <w:szCs w:val="20"/>
        </w:rPr>
      </w:pPr>
      <w:r>
        <w:rPr>
          <w:sz w:val="20"/>
          <w:szCs w:val="20"/>
        </w:rPr>
        <w:t>arbeidsongevallenverzekering</w:t>
      </w:r>
    </w:p>
    <w:p w14:paraId="4E2DD2ED" w14:textId="77777777" w:rsidR="008E4CCD" w:rsidRDefault="00044228">
      <w:pPr>
        <w:numPr>
          <w:ilvl w:val="0"/>
          <w:numId w:val="4"/>
        </w:numPr>
        <w:spacing w:line="240" w:lineRule="auto"/>
        <w:ind w:left="1418"/>
        <w:rPr>
          <w:sz w:val="20"/>
          <w:szCs w:val="20"/>
        </w:rPr>
      </w:pPr>
      <w:r>
        <w:rPr>
          <w:sz w:val="20"/>
          <w:szCs w:val="20"/>
        </w:rPr>
        <w:t>opleidingskosten van de individuele begeleider</w:t>
      </w:r>
    </w:p>
    <w:p w14:paraId="4F01A517" w14:textId="77777777" w:rsidR="008E4CCD" w:rsidRDefault="00044228">
      <w:pPr>
        <w:numPr>
          <w:ilvl w:val="0"/>
          <w:numId w:val="4"/>
        </w:numPr>
        <w:spacing w:line="240" w:lineRule="auto"/>
        <w:ind w:left="1418"/>
        <w:rPr>
          <w:sz w:val="20"/>
          <w:szCs w:val="20"/>
        </w:rPr>
      </w:pPr>
      <w:r>
        <w:rPr>
          <w:sz w:val="20"/>
          <w:szCs w:val="20"/>
        </w:rPr>
        <w:t>geschenk of geschenkcheque (maximum 40 euro)</w:t>
      </w:r>
    </w:p>
    <w:p w14:paraId="0D2738C7" w14:textId="77777777" w:rsidR="008E4CCD" w:rsidRDefault="00044228">
      <w:pPr>
        <w:numPr>
          <w:ilvl w:val="1"/>
          <w:numId w:val="4"/>
        </w:numPr>
        <w:spacing w:line="240" w:lineRule="auto"/>
        <w:rPr>
          <w:sz w:val="20"/>
          <w:szCs w:val="20"/>
        </w:rPr>
      </w:pPr>
      <w:r>
        <w:rPr>
          <w:sz w:val="20"/>
          <w:szCs w:val="20"/>
        </w:rPr>
        <w:t>Voor de andere assistenten (bijvoorbeeld vrijwilligers, assistenten via dienstencheques, thuishulp)  kan dit enkel betaald worden met het vrij besteedbaar deel.</w:t>
      </w:r>
    </w:p>
    <w:p w14:paraId="34B9E078" w14:textId="77777777" w:rsidR="008E4CCD" w:rsidRDefault="00044228">
      <w:pPr>
        <w:spacing w:line="240" w:lineRule="auto"/>
      </w:pPr>
      <w:r>
        <w:br/>
      </w:r>
    </w:p>
    <w:p w14:paraId="59E51B95" w14:textId="77777777" w:rsidR="008E4CCD" w:rsidRDefault="00044228">
      <w:pPr>
        <w:numPr>
          <w:ilvl w:val="2"/>
          <w:numId w:val="61"/>
        </w:numPr>
      </w:pPr>
      <w:r>
        <w:t>E</w:t>
      </w:r>
      <w:r>
        <w:t>en arbeidsovereenkomst met een student</w:t>
      </w:r>
    </w:p>
    <w:p w14:paraId="4560019D" w14:textId="77777777" w:rsidR="008E4CCD" w:rsidRDefault="008E4CCD">
      <w:pPr>
        <w:rPr>
          <w:sz w:val="20"/>
          <w:szCs w:val="20"/>
        </w:rPr>
      </w:pPr>
    </w:p>
    <w:p w14:paraId="0F2ABFC0" w14:textId="77777777" w:rsidR="008E4CCD" w:rsidRDefault="00044228">
      <w:pPr>
        <w:rPr>
          <w:sz w:val="20"/>
          <w:szCs w:val="20"/>
        </w:rPr>
      </w:pPr>
      <w:r>
        <w:rPr>
          <w:sz w:val="20"/>
          <w:szCs w:val="20"/>
        </w:rPr>
        <w:t xml:space="preserve">Bij dit type overeenkomst moet u de minimumvereisten volgen uit punt 4.1. U moet als budgethouder ook over een </w:t>
      </w:r>
      <w:r>
        <w:rPr>
          <w:b/>
          <w:sz w:val="20"/>
          <w:szCs w:val="20"/>
        </w:rPr>
        <w:t>ondernemingsnummer</w:t>
      </w:r>
      <w:r>
        <w:rPr>
          <w:sz w:val="20"/>
          <w:szCs w:val="20"/>
        </w:rPr>
        <w:t xml:space="preserve"> beschikken. </w:t>
      </w:r>
    </w:p>
    <w:p w14:paraId="760AE8D0" w14:textId="77777777" w:rsidR="008E4CCD" w:rsidRDefault="008E4CCD">
      <w:pPr>
        <w:rPr>
          <w:sz w:val="20"/>
          <w:szCs w:val="20"/>
        </w:rPr>
      </w:pPr>
    </w:p>
    <w:p w14:paraId="1B925905" w14:textId="77777777" w:rsidR="008E4CCD" w:rsidRDefault="00044228">
      <w:pPr>
        <w:spacing w:line="240" w:lineRule="auto"/>
        <w:rPr>
          <w:sz w:val="20"/>
          <w:szCs w:val="20"/>
        </w:rPr>
      </w:pPr>
      <w:r>
        <w:rPr>
          <w:sz w:val="20"/>
          <w:szCs w:val="20"/>
        </w:rPr>
        <w:t>Voor de opmaak van dit soort overeenkomst werkt u het best samen met een sociaal secretariaat. Zo bent u er zeker van dat u al uw arbeidsrechtelijke verplichtingen nakomt. U moet bijvoorbeeld een minimumloon per leeftijdscategorie betalen en de overeenkoms</w:t>
      </w:r>
      <w:r>
        <w:rPr>
          <w:sz w:val="20"/>
          <w:szCs w:val="20"/>
        </w:rPr>
        <w:t>t kan slechts voor een periode van maximaal 12 ononderbroken maanden gesloten worden. Daarna wordt het een gewone arbeidsovereenkomst.</w:t>
      </w:r>
    </w:p>
    <w:p w14:paraId="586DC631" w14:textId="77777777" w:rsidR="008E4CCD" w:rsidRDefault="008E4CCD">
      <w:pPr>
        <w:spacing w:line="240" w:lineRule="auto"/>
        <w:rPr>
          <w:sz w:val="20"/>
          <w:szCs w:val="20"/>
        </w:rPr>
      </w:pPr>
    </w:p>
    <w:p w14:paraId="06593A8B" w14:textId="77777777" w:rsidR="008E4CCD" w:rsidRDefault="00044228">
      <w:pPr>
        <w:spacing w:line="240" w:lineRule="auto"/>
      </w:pPr>
      <w:r>
        <w:rPr>
          <w:sz w:val="20"/>
          <w:szCs w:val="20"/>
        </w:rPr>
        <w:t xml:space="preserve">U registreert de overeenkomst via </w:t>
      </w:r>
      <w:hyperlink r:id="rId18">
        <w:r>
          <w:rPr>
            <w:color w:val="1155CC"/>
            <w:sz w:val="20"/>
            <w:szCs w:val="20"/>
            <w:u w:val="single"/>
          </w:rPr>
          <w:t>Mijn VAPH</w:t>
        </w:r>
      </w:hyperlink>
      <w:r>
        <w:rPr>
          <w:sz w:val="20"/>
          <w:szCs w:val="20"/>
        </w:rPr>
        <w:t xml:space="preserve"> of via het formulie</w:t>
      </w:r>
      <w:r>
        <w:rPr>
          <w:sz w:val="20"/>
          <w:szCs w:val="20"/>
        </w:rPr>
        <w:t>r ‘</w:t>
      </w:r>
      <w:hyperlink r:id="rId19">
        <w:r>
          <w:rPr>
            <w:color w:val="1155CC"/>
            <w:sz w:val="20"/>
            <w:szCs w:val="20"/>
            <w:u w:val="single"/>
          </w:rPr>
          <w:t>een overeenkomst registreren voor de besteding van uw persoonsvolgend budget</w:t>
        </w:r>
      </w:hyperlink>
      <w:r>
        <w:rPr>
          <w:sz w:val="20"/>
          <w:szCs w:val="20"/>
        </w:rPr>
        <w:t>’.</w:t>
      </w:r>
    </w:p>
    <w:p w14:paraId="282799D3" w14:textId="77777777" w:rsidR="008E4CCD" w:rsidRDefault="008E4CCD">
      <w:pPr>
        <w:spacing w:line="240" w:lineRule="auto"/>
        <w:rPr>
          <w:sz w:val="20"/>
          <w:szCs w:val="20"/>
        </w:rPr>
      </w:pPr>
    </w:p>
    <w:p w14:paraId="1244F764" w14:textId="77777777" w:rsidR="008E4CCD" w:rsidRDefault="00044228">
      <w:pPr>
        <w:spacing w:line="240" w:lineRule="auto"/>
        <w:rPr>
          <w:sz w:val="20"/>
          <w:szCs w:val="20"/>
        </w:rPr>
      </w:pPr>
      <w:r>
        <w:rPr>
          <w:sz w:val="20"/>
          <w:szCs w:val="20"/>
        </w:rPr>
        <w:t>Daarnaast moet u nog enkele andere stappe</w:t>
      </w:r>
      <w:r>
        <w:rPr>
          <w:sz w:val="20"/>
          <w:szCs w:val="20"/>
        </w:rPr>
        <w:t xml:space="preserve">n ondernemen: </w:t>
      </w:r>
      <w:r>
        <w:rPr>
          <w:sz w:val="20"/>
          <w:szCs w:val="20"/>
        </w:rPr>
        <w:br/>
      </w:r>
    </w:p>
    <w:p w14:paraId="7AD37298" w14:textId="77777777" w:rsidR="008E4CCD" w:rsidRDefault="00044228">
      <w:pPr>
        <w:numPr>
          <w:ilvl w:val="0"/>
          <w:numId w:val="15"/>
        </w:numPr>
        <w:spacing w:line="240" w:lineRule="auto"/>
        <w:rPr>
          <w:rFonts w:ascii="Calibri" w:eastAsia="Calibri" w:hAnsi="Calibri" w:cs="Calibri"/>
          <w:sz w:val="20"/>
          <w:szCs w:val="20"/>
        </w:rPr>
      </w:pPr>
      <w:r>
        <w:rPr>
          <w:sz w:val="20"/>
          <w:szCs w:val="20"/>
        </w:rPr>
        <w:t>Als u als budgethouder een minderjarige student in dienst hebt, moet u hem</w:t>
      </w:r>
      <w:r>
        <w:rPr>
          <w:b/>
          <w:sz w:val="20"/>
          <w:szCs w:val="20"/>
        </w:rPr>
        <w:t xml:space="preserve"> informeren over zijn rechten en plichten:</w:t>
      </w:r>
      <w:r>
        <w:rPr>
          <w:sz w:val="20"/>
          <w:szCs w:val="20"/>
        </w:rPr>
        <w:t xml:space="preserve"> op </w:t>
      </w:r>
      <w:hyperlink r:id="rId20">
        <w:r>
          <w:rPr>
            <w:color w:val="1155CC"/>
            <w:sz w:val="20"/>
            <w:szCs w:val="20"/>
            <w:u w:val="single"/>
          </w:rPr>
          <w:t>https://www.studentatwork.be/nl/</w:t>
        </w:r>
      </w:hyperlink>
      <w:r>
        <w:rPr>
          <w:sz w:val="20"/>
          <w:szCs w:val="20"/>
        </w:rPr>
        <w:t xml:space="preserve"> vindt u alle informatie die u </w:t>
      </w:r>
      <w:r>
        <w:rPr>
          <w:sz w:val="20"/>
          <w:szCs w:val="20"/>
        </w:rPr>
        <w:lastRenderedPageBreak/>
        <w:t>daarv</w:t>
      </w:r>
      <w:r>
        <w:rPr>
          <w:sz w:val="20"/>
          <w:szCs w:val="20"/>
        </w:rPr>
        <w:t xml:space="preserve">oor nodig heeft. </w:t>
      </w:r>
      <w:r>
        <w:rPr>
          <w:sz w:val="20"/>
          <w:szCs w:val="20"/>
        </w:rPr>
        <w:br/>
      </w:r>
    </w:p>
    <w:p w14:paraId="1CE0250F" w14:textId="77777777" w:rsidR="008E4CCD" w:rsidRDefault="00044228">
      <w:pPr>
        <w:numPr>
          <w:ilvl w:val="0"/>
          <w:numId w:val="15"/>
        </w:numPr>
        <w:spacing w:line="240" w:lineRule="auto"/>
        <w:rPr>
          <w:rFonts w:ascii="Calibri" w:eastAsia="Calibri" w:hAnsi="Calibri" w:cs="Calibri"/>
          <w:sz w:val="20"/>
          <w:szCs w:val="20"/>
        </w:rPr>
      </w:pPr>
      <w:r>
        <w:rPr>
          <w:sz w:val="20"/>
          <w:szCs w:val="20"/>
        </w:rPr>
        <w:t xml:space="preserve">De ouder (of voogd) van een minderjarige student moet zich akkoord verklaren met de tewerkstelling als PVB - begeleider. </w:t>
      </w:r>
      <w:r>
        <w:rPr>
          <w:b/>
          <w:sz w:val="20"/>
          <w:szCs w:val="20"/>
        </w:rPr>
        <w:t>Daarvoor ondertekent men een machtiging die u, als budgethouder, vóór de aanvang van de tewerkstelling van de studen</w:t>
      </w:r>
      <w:r>
        <w:rPr>
          <w:b/>
          <w:sz w:val="20"/>
          <w:szCs w:val="20"/>
        </w:rPr>
        <w:t>t aan het team Budgetbesteding bezorgt.</w:t>
      </w:r>
    </w:p>
    <w:p w14:paraId="5DFA8365" w14:textId="77777777" w:rsidR="008E4CCD" w:rsidRDefault="00044228">
      <w:pPr>
        <w:spacing w:line="240" w:lineRule="auto"/>
        <w:ind w:left="720"/>
        <w:rPr>
          <w:sz w:val="20"/>
          <w:szCs w:val="20"/>
        </w:rPr>
      </w:pPr>
      <w:r>
        <w:rPr>
          <w:b/>
          <w:sz w:val="20"/>
          <w:szCs w:val="20"/>
        </w:rPr>
        <w:br/>
      </w:r>
      <w:r>
        <w:rPr>
          <w:sz w:val="20"/>
          <w:szCs w:val="20"/>
        </w:rPr>
        <w:t>Het machtigingsformulier vindt u op de website van het VAPH “</w:t>
      </w:r>
      <w:hyperlink r:id="rId21">
        <w:r>
          <w:rPr>
            <w:color w:val="1155CC"/>
            <w:sz w:val="20"/>
            <w:szCs w:val="20"/>
            <w:u w:val="single"/>
          </w:rPr>
          <w:t>Machtiging voor</w:t>
        </w:r>
        <w:r>
          <w:rPr>
            <w:color w:val="1155CC"/>
            <w:sz w:val="20"/>
            <w:szCs w:val="20"/>
            <w:u w:val="single"/>
          </w:rPr>
          <w:t xml:space="preserve"> de tewerkstelling van een minderjarige in het kader van het persoonsvolgend budget</w:t>
        </w:r>
      </w:hyperlink>
      <w:r>
        <w:rPr>
          <w:sz w:val="20"/>
          <w:szCs w:val="20"/>
        </w:rPr>
        <w:t>”- of u kunt het formulier opvragen bij het team Budgetbesteding.</w:t>
      </w:r>
    </w:p>
    <w:p w14:paraId="6E8F9673" w14:textId="77777777" w:rsidR="008E4CCD" w:rsidRDefault="008E4CCD">
      <w:pPr>
        <w:spacing w:line="240" w:lineRule="auto"/>
        <w:ind w:left="720"/>
        <w:rPr>
          <w:sz w:val="20"/>
          <w:szCs w:val="20"/>
        </w:rPr>
      </w:pPr>
    </w:p>
    <w:p w14:paraId="158BB50A" w14:textId="77777777" w:rsidR="008E4CCD" w:rsidRDefault="00044228">
      <w:pPr>
        <w:rPr>
          <w:i/>
          <w:sz w:val="20"/>
          <w:szCs w:val="20"/>
        </w:rPr>
      </w:pPr>
      <w:r>
        <w:rPr>
          <w:i/>
          <w:sz w:val="20"/>
          <w:szCs w:val="20"/>
        </w:rPr>
        <w:t xml:space="preserve">Extra informatie: </w:t>
      </w:r>
    </w:p>
    <w:p w14:paraId="2BACEC78" w14:textId="77777777" w:rsidR="008E4CCD" w:rsidRDefault="00044228">
      <w:pPr>
        <w:widowControl w:val="0"/>
        <w:spacing w:line="240" w:lineRule="auto"/>
        <w:ind w:left="720"/>
        <w:rPr>
          <w:sz w:val="20"/>
          <w:szCs w:val="20"/>
        </w:rPr>
      </w:pPr>
      <w:r>
        <w:rPr>
          <w:sz w:val="20"/>
          <w:szCs w:val="20"/>
        </w:rPr>
        <w:t xml:space="preserve"> </w:t>
      </w:r>
    </w:p>
    <w:p w14:paraId="23F87509" w14:textId="77777777" w:rsidR="008E4CCD" w:rsidRDefault="00044228">
      <w:pPr>
        <w:widowControl w:val="0"/>
        <w:numPr>
          <w:ilvl w:val="0"/>
          <w:numId w:val="32"/>
        </w:numPr>
        <w:spacing w:line="240" w:lineRule="auto"/>
        <w:rPr>
          <w:sz w:val="20"/>
          <w:szCs w:val="20"/>
        </w:rPr>
      </w:pPr>
      <w:r>
        <w:rPr>
          <w:sz w:val="20"/>
          <w:szCs w:val="20"/>
        </w:rPr>
        <w:t>Als u een buitenlandse begeleider wilt tewerkstellen die niet in België woont, maar wel in België sociaal verzekerd is, dan moet de werknemer een BIS-nummer hebben. Het bis-nummer is een uniek identificatienummer voor personen die niet ingeschreven zijn in</w:t>
      </w:r>
      <w:r>
        <w:rPr>
          <w:sz w:val="20"/>
          <w:szCs w:val="20"/>
        </w:rPr>
        <w:t xml:space="preserve"> het Rijksregister, maar die toch een relatie hebben met de Belgische overheden. Het bis-nummer bestaat uit 11 cijfers, waarvan de eerste zes cijfers de geboortedatum zijn) hebben. U registreert het BIS-nummer van de werknemer. </w:t>
      </w:r>
      <w:r>
        <w:rPr>
          <w:sz w:val="20"/>
          <w:szCs w:val="20"/>
          <w:highlight w:val="white"/>
        </w:rPr>
        <w:t>U kan zich informeren bij uw</w:t>
      </w:r>
      <w:r>
        <w:rPr>
          <w:sz w:val="20"/>
          <w:szCs w:val="20"/>
          <w:highlight w:val="white"/>
        </w:rPr>
        <w:t xml:space="preserve"> sociaal secretariaat of bij de gemeente. U vindt ook bijkomende info op volgende </w:t>
      </w:r>
      <w:r>
        <w:rPr>
          <w:color w:val="3C4043"/>
          <w:sz w:val="20"/>
          <w:szCs w:val="20"/>
          <w:highlight w:val="white"/>
        </w:rPr>
        <w:t>websites:</w:t>
      </w:r>
      <w:hyperlink r:id="rId22">
        <w:r>
          <w:rPr>
            <w:color w:val="1155CC"/>
            <w:sz w:val="20"/>
            <w:szCs w:val="20"/>
            <w:highlight w:val="white"/>
            <w:u w:val="single"/>
          </w:rPr>
          <w:t>https://overheid.vlaanderen.be/insz-numme</w:t>
        </w:r>
      </w:hyperlink>
      <w:hyperlink r:id="rId23">
        <w:r>
          <w:rPr>
            <w:color w:val="1155CC"/>
            <w:sz w:val="20"/>
            <w:szCs w:val="20"/>
            <w:highlight w:val="white"/>
          </w:rPr>
          <w:t>r</w:t>
        </w:r>
      </w:hyperlink>
      <w:r>
        <w:rPr>
          <w:sz w:val="20"/>
          <w:szCs w:val="20"/>
        </w:rPr>
        <w:t xml:space="preserve"> of </w:t>
      </w:r>
      <w:hyperlink r:id="rId24">
        <w:r>
          <w:rPr>
            <w:color w:val="1155CC"/>
            <w:sz w:val="20"/>
            <w:szCs w:val="20"/>
            <w:highlight w:val="white"/>
            <w:u w:val="single"/>
          </w:rPr>
          <w:t>www.belgianidpro.be/nl/splashpage.html</w:t>
        </w:r>
      </w:hyperlink>
      <w:r>
        <w:fldChar w:fldCharType="begin"/>
      </w:r>
      <w:r>
        <w:instrText xml:space="preserve"> HYPERLINK "https://www.belgianidpro.be/nl/splashpage.html" </w:instrText>
      </w:r>
      <w:r>
        <w:fldChar w:fldCharType="separate"/>
      </w:r>
    </w:p>
    <w:p w14:paraId="0DAEB204" w14:textId="77777777" w:rsidR="008E4CCD" w:rsidRDefault="00044228">
      <w:pPr>
        <w:widowControl w:val="0"/>
        <w:spacing w:line="240" w:lineRule="auto"/>
        <w:rPr>
          <w:color w:val="1A73E8"/>
          <w:sz w:val="20"/>
          <w:szCs w:val="20"/>
          <w:highlight w:val="white"/>
        </w:rPr>
      </w:pPr>
      <w:r>
        <w:fldChar w:fldCharType="end"/>
      </w:r>
      <w:r>
        <w:fldChar w:fldCharType="begin"/>
      </w:r>
      <w:r>
        <w:instrText xml:space="preserve"> HYPERLINK "https://www.belgianidpro.be/nl/splashpage.html" </w:instrText>
      </w:r>
      <w:r>
        <w:fldChar w:fldCharType="separate"/>
      </w:r>
    </w:p>
    <w:p w14:paraId="01EFEB78" w14:textId="77777777" w:rsidR="008E4CCD" w:rsidRDefault="00044228">
      <w:pPr>
        <w:rPr>
          <w:i/>
        </w:rPr>
      </w:pPr>
      <w:r>
        <w:fldChar w:fldCharType="end"/>
      </w:r>
      <w:r>
        <w:rPr>
          <w:i/>
          <w:sz w:val="20"/>
          <w:szCs w:val="20"/>
        </w:rPr>
        <w:t xml:space="preserve">Toegestane kosten: </w:t>
      </w:r>
    </w:p>
    <w:p w14:paraId="6C290DEB" w14:textId="77777777" w:rsidR="008E4CCD" w:rsidRDefault="00044228">
      <w:pPr>
        <w:numPr>
          <w:ilvl w:val="0"/>
          <w:numId w:val="4"/>
        </w:numPr>
        <w:spacing w:line="240" w:lineRule="auto"/>
        <w:ind w:left="1418"/>
        <w:rPr>
          <w:sz w:val="20"/>
          <w:szCs w:val="20"/>
        </w:rPr>
      </w:pPr>
      <w:r>
        <w:rPr>
          <w:sz w:val="20"/>
          <w:szCs w:val="20"/>
        </w:rPr>
        <w:t>loon van de  student</w:t>
      </w:r>
    </w:p>
    <w:p w14:paraId="7E07DA78" w14:textId="77777777" w:rsidR="008E4CCD" w:rsidRDefault="00044228">
      <w:pPr>
        <w:numPr>
          <w:ilvl w:val="0"/>
          <w:numId w:val="4"/>
        </w:numPr>
        <w:spacing w:line="240" w:lineRule="auto"/>
        <w:ind w:left="1418"/>
        <w:rPr>
          <w:sz w:val="20"/>
          <w:szCs w:val="20"/>
        </w:rPr>
      </w:pPr>
      <w:r>
        <w:rPr>
          <w:sz w:val="20"/>
          <w:szCs w:val="20"/>
        </w:rPr>
        <w:t>extralegale voordelen voor de werknemer:  maaltijdcheques, ecocheques, sport- en cultuurcheques</w:t>
      </w:r>
    </w:p>
    <w:p w14:paraId="0E55264E" w14:textId="77777777" w:rsidR="008E4CCD" w:rsidRDefault="00044228">
      <w:pPr>
        <w:numPr>
          <w:ilvl w:val="0"/>
          <w:numId w:val="4"/>
        </w:numPr>
        <w:spacing w:line="240" w:lineRule="auto"/>
        <w:ind w:left="1418"/>
        <w:rPr>
          <w:sz w:val="20"/>
          <w:szCs w:val="20"/>
        </w:rPr>
      </w:pPr>
      <w:r>
        <w:rPr>
          <w:sz w:val="20"/>
          <w:szCs w:val="20"/>
        </w:rPr>
        <w:t>factuur van een sociaal secretariaat</w:t>
      </w:r>
    </w:p>
    <w:p w14:paraId="73AB49C9" w14:textId="77777777" w:rsidR="008E4CCD" w:rsidRDefault="00044228">
      <w:pPr>
        <w:numPr>
          <w:ilvl w:val="0"/>
          <w:numId w:val="4"/>
        </w:numPr>
        <w:spacing w:line="240" w:lineRule="auto"/>
        <w:ind w:left="1418"/>
        <w:rPr>
          <w:sz w:val="20"/>
          <w:szCs w:val="20"/>
        </w:rPr>
      </w:pPr>
      <w:r>
        <w:rPr>
          <w:sz w:val="20"/>
          <w:szCs w:val="20"/>
        </w:rPr>
        <w:t xml:space="preserve">premies van welke </w:t>
      </w:r>
      <w:r>
        <w:rPr>
          <w:sz w:val="20"/>
          <w:szCs w:val="20"/>
        </w:rPr>
        <w:t>aard ook</w:t>
      </w:r>
    </w:p>
    <w:p w14:paraId="0D3AA0DA" w14:textId="77777777" w:rsidR="008E4CCD" w:rsidRDefault="00044228">
      <w:pPr>
        <w:numPr>
          <w:ilvl w:val="0"/>
          <w:numId w:val="4"/>
        </w:numPr>
        <w:spacing w:line="240" w:lineRule="auto"/>
        <w:ind w:left="1418"/>
        <w:rPr>
          <w:sz w:val="20"/>
          <w:szCs w:val="20"/>
        </w:rPr>
      </w:pPr>
      <w:r>
        <w:rPr>
          <w:sz w:val="20"/>
          <w:szCs w:val="20"/>
        </w:rPr>
        <w:t>kosten voor preventie en bescherming op het werk</w:t>
      </w:r>
    </w:p>
    <w:p w14:paraId="1D39965A" w14:textId="77777777" w:rsidR="008E4CCD" w:rsidRDefault="00044228">
      <w:pPr>
        <w:numPr>
          <w:ilvl w:val="0"/>
          <w:numId w:val="4"/>
        </w:numPr>
        <w:spacing w:line="240" w:lineRule="auto"/>
        <w:ind w:left="1418"/>
        <w:rPr>
          <w:sz w:val="20"/>
          <w:szCs w:val="20"/>
        </w:rPr>
      </w:pPr>
      <w:r>
        <w:rPr>
          <w:sz w:val="20"/>
          <w:szCs w:val="20"/>
        </w:rPr>
        <w:t>arbeidsongevallenverzekering</w:t>
      </w:r>
    </w:p>
    <w:p w14:paraId="4549B54A" w14:textId="77777777" w:rsidR="008E4CCD" w:rsidRDefault="00044228">
      <w:pPr>
        <w:numPr>
          <w:ilvl w:val="0"/>
          <w:numId w:val="4"/>
        </w:numPr>
        <w:spacing w:line="240" w:lineRule="auto"/>
        <w:ind w:left="1418"/>
        <w:rPr>
          <w:sz w:val="20"/>
          <w:szCs w:val="20"/>
        </w:rPr>
      </w:pPr>
      <w:r>
        <w:rPr>
          <w:sz w:val="20"/>
          <w:szCs w:val="20"/>
        </w:rPr>
        <w:t>opleidingskosten van de student geschenk of geschenkcheque (maximum 40 euro)</w:t>
      </w:r>
    </w:p>
    <w:p w14:paraId="37BCB35F" w14:textId="77777777" w:rsidR="008E4CCD" w:rsidRDefault="00044228">
      <w:pPr>
        <w:numPr>
          <w:ilvl w:val="0"/>
          <w:numId w:val="5"/>
        </w:numPr>
        <w:spacing w:line="240" w:lineRule="auto"/>
        <w:rPr>
          <w:sz w:val="20"/>
          <w:szCs w:val="20"/>
        </w:rPr>
      </w:pPr>
      <w:r>
        <w:rPr>
          <w:sz w:val="20"/>
          <w:szCs w:val="20"/>
        </w:rPr>
        <w:t>Voor de andere assistenten (bijvoorbeeld vrijwilligers, assistenten via dienstencheques, thu</w:t>
      </w:r>
      <w:r>
        <w:rPr>
          <w:sz w:val="20"/>
          <w:szCs w:val="20"/>
        </w:rPr>
        <w:t>ishulp)  kan dit enkel betaald worden via het vrij besteedbaar deel.</w:t>
      </w:r>
      <w:r>
        <w:fldChar w:fldCharType="begin"/>
      </w:r>
      <w:r>
        <w:instrText xml:space="preserve"> HYPERLINK "https://www.belgianidpro.be/nl/splashpage.html" </w:instrText>
      </w:r>
      <w:r>
        <w:fldChar w:fldCharType="separate"/>
      </w:r>
    </w:p>
    <w:p w14:paraId="5D3A1508" w14:textId="77777777" w:rsidR="008E4CCD" w:rsidRDefault="00044228">
      <w:pPr>
        <w:widowControl w:val="0"/>
        <w:spacing w:line="240" w:lineRule="auto"/>
        <w:rPr>
          <w:color w:val="1A73E8"/>
          <w:sz w:val="20"/>
          <w:szCs w:val="20"/>
          <w:highlight w:val="white"/>
        </w:rPr>
      </w:pPr>
      <w:r>
        <w:fldChar w:fldCharType="end"/>
      </w:r>
      <w:r>
        <w:fldChar w:fldCharType="begin"/>
      </w:r>
      <w:r>
        <w:instrText xml:space="preserve"> HYPERLINK "https://www.belgianidpro.be/nl/splashpage.html" </w:instrText>
      </w:r>
      <w:r>
        <w:fldChar w:fldCharType="separate"/>
      </w:r>
    </w:p>
    <w:p w14:paraId="1845C5BA" w14:textId="77777777" w:rsidR="008E4CCD" w:rsidRDefault="00044228">
      <w:pPr>
        <w:keepNext/>
        <w:numPr>
          <w:ilvl w:val="2"/>
          <w:numId w:val="61"/>
        </w:numPr>
        <w:spacing w:before="240" w:after="240" w:line="240" w:lineRule="auto"/>
      </w:pPr>
      <w:r>
        <w:fldChar w:fldCharType="end"/>
      </w:r>
      <w:r>
        <w:t>Een overeenkomst met een familielid verwant tot de tweede gr</w:t>
      </w:r>
      <w:r>
        <w:t>aad of een gezinslid van de budgethouder - ‘takenovereenkomst’</w:t>
      </w:r>
    </w:p>
    <w:p w14:paraId="47BF20AD" w14:textId="77777777" w:rsidR="008E4CCD" w:rsidRDefault="00044228">
      <w:pPr>
        <w:keepNext/>
        <w:spacing w:before="240" w:after="240" w:line="240" w:lineRule="auto"/>
        <w:rPr>
          <w:sz w:val="20"/>
          <w:szCs w:val="20"/>
        </w:rPr>
      </w:pPr>
      <w:bookmarkStart w:id="12" w:name="_heading=h.1ksv4uv" w:colFirst="0" w:colLast="0"/>
      <w:bookmarkEnd w:id="12"/>
      <w:r>
        <w:rPr>
          <w:sz w:val="20"/>
          <w:szCs w:val="20"/>
        </w:rPr>
        <w:t xml:space="preserve">Bij dit type overeenkomst, een zogenaamde takenovereenkomst, moet u de minimumvereisten volgen uit punt 4.1. U moet als budgethouder ook over een </w:t>
      </w:r>
      <w:r>
        <w:rPr>
          <w:b/>
          <w:sz w:val="20"/>
          <w:szCs w:val="20"/>
        </w:rPr>
        <w:t>ondernemingsnummer</w:t>
      </w:r>
      <w:r>
        <w:rPr>
          <w:sz w:val="20"/>
          <w:szCs w:val="20"/>
        </w:rPr>
        <w:t xml:space="preserve"> beschikken. </w:t>
      </w:r>
    </w:p>
    <w:p w14:paraId="0A5557DB" w14:textId="77777777" w:rsidR="008E4CCD" w:rsidRDefault="00044228">
      <w:pPr>
        <w:spacing w:line="240" w:lineRule="auto"/>
        <w:rPr>
          <w:sz w:val="20"/>
          <w:szCs w:val="20"/>
        </w:rPr>
      </w:pPr>
      <w:r>
        <w:rPr>
          <w:sz w:val="20"/>
          <w:szCs w:val="20"/>
        </w:rPr>
        <w:t xml:space="preserve">Voor de opmaak </w:t>
      </w:r>
      <w:r>
        <w:rPr>
          <w:sz w:val="20"/>
          <w:szCs w:val="20"/>
        </w:rPr>
        <w:t xml:space="preserve">van dit soort overeenkomst werkt u het best samen met een sociaal secretariaat. Zo bent u er zeker van dat u al uw arbeidsrechtelijke verplichtingen nakomt. Er moet geen minimumloon worden betaald. </w:t>
      </w:r>
    </w:p>
    <w:p w14:paraId="07181938" w14:textId="77777777" w:rsidR="008E4CCD" w:rsidRDefault="008E4CCD">
      <w:pPr>
        <w:spacing w:line="240" w:lineRule="auto"/>
        <w:rPr>
          <w:sz w:val="20"/>
          <w:szCs w:val="20"/>
        </w:rPr>
      </w:pPr>
    </w:p>
    <w:p w14:paraId="428C36B6" w14:textId="77777777" w:rsidR="008E4CCD" w:rsidRDefault="00044228">
      <w:pPr>
        <w:spacing w:line="240" w:lineRule="auto"/>
        <w:rPr>
          <w:sz w:val="20"/>
          <w:szCs w:val="20"/>
        </w:rPr>
      </w:pPr>
      <w:r>
        <w:rPr>
          <w:sz w:val="20"/>
          <w:szCs w:val="20"/>
        </w:rPr>
        <w:t xml:space="preserve">U registreert de overeenkomst via </w:t>
      </w:r>
      <w:hyperlink r:id="rId25">
        <w:r>
          <w:rPr>
            <w:color w:val="1155CC"/>
            <w:sz w:val="20"/>
            <w:szCs w:val="20"/>
            <w:u w:val="single"/>
          </w:rPr>
          <w:t>Mijn VAPH</w:t>
        </w:r>
      </w:hyperlink>
      <w:r>
        <w:rPr>
          <w:sz w:val="20"/>
          <w:szCs w:val="20"/>
        </w:rPr>
        <w:t xml:space="preserve"> of via het formulier ‘</w:t>
      </w:r>
      <w:hyperlink r:id="rId26">
        <w:r>
          <w:rPr>
            <w:color w:val="1155CC"/>
            <w:sz w:val="20"/>
            <w:szCs w:val="20"/>
            <w:u w:val="single"/>
          </w:rPr>
          <w:t>een overeenkomst registreren voor de besteding van uw per</w:t>
        </w:r>
        <w:r>
          <w:rPr>
            <w:color w:val="1155CC"/>
            <w:sz w:val="20"/>
            <w:szCs w:val="20"/>
            <w:u w:val="single"/>
          </w:rPr>
          <w:t>soonsvolgend budget</w:t>
        </w:r>
      </w:hyperlink>
      <w:r>
        <w:rPr>
          <w:sz w:val="20"/>
          <w:szCs w:val="20"/>
        </w:rPr>
        <w:t>’.</w:t>
      </w:r>
    </w:p>
    <w:p w14:paraId="181BB4E5" w14:textId="77777777" w:rsidR="008E4CCD" w:rsidRDefault="008E4CCD">
      <w:pPr>
        <w:spacing w:line="240" w:lineRule="auto"/>
        <w:rPr>
          <w:sz w:val="20"/>
          <w:szCs w:val="20"/>
        </w:rPr>
      </w:pPr>
    </w:p>
    <w:p w14:paraId="79F76152" w14:textId="77777777" w:rsidR="008E4CCD" w:rsidRDefault="00044228">
      <w:pPr>
        <w:spacing w:line="240" w:lineRule="auto"/>
        <w:rPr>
          <w:i/>
          <w:sz w:val="20"/>
          <w:szCs w:val="20"/>
        </w:rPr>
      </w:pPr>
      <w:r>
        <w:rPr>
          <w:i/>
          <w:sz w:val="20"/>
          <w:szCs w:val="20"/>
        </w:rPr>
        <w:t xml:space="preserve">Extra informatie: </w:t>
      </w:r>
      <w:r>
        <w:rPr>
          <w:i/>
          <w:sz w:val="20"/>
          <w:szCs w:val="20"/>
        </w:rPr>
        <w:br/>
      </w:r>
    </w:p>
    <w:p w14:paraId="225D8678" w14:textId="77777777" w:rsidR="008E4CCD" w:rsidRDefault="00044228">
      <w:pPr>
        <w:numPr>
          <w:ilvl w:val="0"/>
          <w:numId w:val="25"/>
        </w:numPr>
        <w:spacing w:line="240" w:lineRule="auto"/>
        <w:rPr>
          <w:sz w:val="20"/>
          <w:szCs w:val="20"/>
        </w:rPr>
      </w:pPr>
      <w:bookmarkStart w:id="13" w:name="_heading=h.44sinio" w:colFirst="0" w:colLast="0"/>
      <w:bookmarkEnd w:id="13"/>
      <w:r>
        <w:rPr>
          <w:sz w:val="20"/>
          <w:szCs w:val="20"/>
        </w:rPr>
        <w:t>Wanneer u een familielid wilt tewerkstellen heeft u 2 mogelijkheden: ofwel via een takenovereenkomst, ofwel via een arbeidsovereenkomst. Als budgethouder beslist u zelf, in samenwerking met een bijstandsorganisatie en/of sociaal secretariaat welke optie va</w:t>
      </w:r>
      <w:r>
        <w:rPr>
          <w:sz w:val="20"/>
          <w:szCs w:val="20"/>
        </w:rPr>
        <w:t xml:space="preserve">n toepassing is. Het verschil is dat bij een arbeidsovereenkomst een gezags- (en toezicht) relatie moet kunnen vastgesteld worden. Bij een takenovereenkomst is deze relatie moeilijk te definiëren, net omdat het om verwantschappen gaat.  </w:t>
      </w:r>
    </w:p>
    <w:p w14:paraId="78FC70D9" w14:textId="77777777" w:rsidR="008E4CCD" w:rsidRDefault="00044228">
      <w:pPr>
        <w:numPr>
          <w:ilvl w:val="0"/>
          <w:numId w:val="25"/>
        </w:numPr>
        <w:spacing w:line="240" w:lineRule="auto"/>
        <w:rPr>
          <w:sz w:val="20"/>
          <w:szCs w:val="20"/>
        </w:rPr>
      </w:pPr>
      <w:r>
        <w:rPr>
          <w:sz w:val="20"/>
          <w:szCs w:val="20"/>
        </w:rPr>
        <w:lastRenderedPageBreak/>
        <w:t>Personen die in de Vlaamse Gemeenschap arbeid verrichten als individueel begeleider voor een familielid</w:t>
      </w:r>
      <w:r>
        <w:rPr>
          <w:sz w:val="20"/>
          <w:szCs w:val="20"/>
          <w:vertAlign w:val="superscript"/>
        </w:rPr>
        <w:footnoteReference w:id="2"/>
      </w:r>
      <w:r>
        <w:rPr>
          <w:sz w:val="20"/>
          <w:szCs w:val="20"/>
        </w:rPr>
        <w:t xml:space="preserve">, zijn wettelijk onderworpen aan de sociale zekerheid voor werknemers. Dit is van toepassing ongeacht uw keuze voor een arbeids- of takenovereenkomst. </w:t>
      </w:r>
    </w:p>
    <w:p w14:paraId="07822B13" w14:textId="77777777" w:rsidR="008E4CCD" w:rsidRDefault="00044228">
      <w:pPr>
        <w:numPr>
          <w:ilvl w:val="0"/>
          <w:numId w:val="25"/>
        </w:numPr>
        <w:spacing w:line="240" w:lineRule="auto"/>
        <w:rPr>
          <w:sz w:val="20"/>
          <w:szCs w:val="20"/>
        </w:rPr>
      </w:pPr>
      <w:r>
        <w:rPr>
          <w:sz w:val="20"/>
          <w:szCs w:val="20"/>
        </w:rPr>
        <w:t xml:space="preserve">De RSZ (Rijksdienst voor Sociale Zekerheid) aanvaardt geen overeenkomsten van mantelzorgers in een dienstbode contract. </w:t>
      </w:r>
    </w:p>
    <w:p w14:paraId="27BB1D4B" w14:textId="77777777" w:rsidR="008E4CCD" w:rsidRDefault="00044228">
      <w:pPr>
        <w:numPr>
          <w:ilvl w:val="0"/>
          <w:numId w:val="25"/>
        </w:numPr>
        <w:spacing w:line="240" w:lineRule="auto"/>
        <w:rPr>
          <w:rFonts w:ascii="Calibri" w:eastAsia="Calibri" w:hAnsi="Calibri" w:cs="Calibri"/>
          <w:sz w:val="20"/>
          <w:szCs w:val="20"/>
        </w:rPr>
      </w:pPr>
      <w:r>
        <w:rPr>
          <w:b/>
          <w:sz w:val="20"/>
          <w:szCs w:val="20"/>
        </w:rPr>
        <w:t>Belangrijk</w:t>
      </w:r>
      <w:r>
        <w:rPr>
          <w:sz w:val="20"/>
          <w:szCs w:val="20"/>
        </w:rPr>
        <w:t xml:space="preserve">: Persoonlijke assistenten die u betaalt met wijk-werk of dienstencheques, mogen geen bloed- of aanverwanten zijn tot in de </w:t>
      </w:r>
      <w:r>
        <w:rPr>
          <w:sz w:val="20"/>
          <w:szCs w:val="20"/>
        </w:rPr>
        <w:t>tweede graad, geen lid zijn van uw gezin noch dezelfde hoofdverblijfplaats hebben.</w:t>
      </w:r>
    </w:p>
    <w:p w14:paraId="505F9239" w14:textId="77777777" w:rsidR="008E4CCD" w:rsidRDefault="008E4CCD">
      <w:pPr>
        <w:spacing w:line="240" w:lineRule="auto"/>
        <w:rPr>
          <w:sz w:val="20"/>
          <w:szCs w:val="20"/>
        </w:rPr>
      </w:pPr>
    </w:p>
    <w:p w14:paraId="7D797596" w14:textId="77777777" w:rsidR="008E4CCD" w:rsidRDefault="00044228">
      <w:pPr>
        <w:spacing w:line="240" w:lineRule="auto"/>
        <w:rPr>
          <w:sz w:val="20"/>
          <w:szCs w:val="20"/>
        </w:rPr>
      </w:pPr>
      <w:r>
        <w:rPr>
          <w:i/>
          <w:sz w:val="20"/>
          <w:szCs w:val="20"/>
        </w:rPr>
        <w:t>Toegestane kosten:</w:t>
      </w:r>
      <w:r>
        <w:rPr>
          <w:i/>
          <w:sz w:val="20"/>
          <w:szCs w:val="20"/>
        </w:rPr>
        <w:br/>
      </w:r>
    </w:p>
    <w:p w14:paraId="37A0F660" w14:textId="77777777" w:rsidR="008E4CCD" w:rsidRDefault="00044228">
      <w:pPr>
        <w:numPr>
          <w:ilvl w:val="1"/>
          <w:numId w:val="64"/>
        </w:numPr>
        <w:spacing w:line="240" w:lineRule="auto"/>
      </w:pPr>
      <w:r>
        <w:rPr>
          <w:sz w:val="20"/>
          <w:szCs w:val="20"/>
        </w:rPr>
        <w:t xml:space="preserve">loon van een individuele zorgaanbieder </w:t>
      </w:r>
    </w:p>
    <w:p w14:paraId="35189685" w14:textId="77777777" w:rsidR="008E4CCD" w:rsidRDefault="00044228">
      <w:pPr>
        <w:numPr>
          <w:ilvl w:val="1"/>
          <w:numId w:val="64"/>
        </w:numPr>
        <w:spacing w:line="240" w:lineRule="auto"/>
      </w:pPr>
      <w:r>
        <w:rPr>
          <w:sz w:val="20"/>
          <w:szCs w:val="20"/>
        </w:rPr>
        <w:t>extralegale voordelen voor de werknemer: maaltijdcheques, ecocheques, sport-en cultuurcheques</w:t>
      </w:r>
    </w:p>
    <w:p w14:paraId="0B533766" w14:textId="77777777" w:rsidR="008E4CCD" w:rsidRDefault="00044228">
      <w:pPr>
        <w:numPr>
          <w:ilvl w:val="1"/>
          <w:numId w:val="64"/>
        </w:numPr>
        <w:spacing w:line="240" w:lineRule="auto"/>
      </w:pPr>
      <w:r>
        <w:rPr>
          <w:sz w:val="20"/>
          <w:szCs w:val="20"/>
        </w:rPr>
        <w:t>factuur van een so</w:t>
      </w:r>
      <w:r>
        <w:rPr>
          <w:sz w:val="20"/>
          <w:szCs w:val="20"/>
        </w:rPr>
        <w:t>ciaal secretariaat</w:t>
      </w:r>
    </w:p>
    <w:p w14:paraId="1280F7AF" w14:textId="77777777" w:rsidR="008E4CCD" w:rsidRDefault="00044228">
      <w:pPr>
        <w:numPr>
          <w:ilvl w:val="1"/>
          <w:numId w:val="64"/>
        </w:numPr>
        <w:spacing w:line="240" w:lineRule="auto"/>
      </w:pPr>
      <w:r>
        <w:rPr>
          <w:sz w:val="20"/>
          <w:szCs w:val="20"/>
        </w:rPr>
        <w:t>premies, van welke aard ook</w:t>
      </w:r>
    </w:p>
    <w:p w14:paraId="78AAADD1" w14:textId="77777777" w:rsidR="008E4CCD" w:rsidRDefault="00044228">
      <w:pPr>
        <w:numPr>
          <w:ilvl w:val="1"/>
          <w:numId w:val="64"/>
        </w:numPr>
        <w:spacing w:line="240" w:lineRule="auto"/>
      </w:pPr>
      <w:r>
        <w:rPr>
          <w:sz w:val="20"/>
          <w:szCs w:val="20"/>
        </w:rPr>
        <w:t>arbeidsongevallenverzekering</w:t>
      </w:r>
    </w:p>
    <w:p w14:paraId="46DB2270" w14:textId="77777777" w:rsidR="008E4CCD" w:rsidRDefault="00044228">
      <w:pPr>
        <w:numPr>
          <w:ilvl w:val="1"/>
          <w:numId w:val="64"/>
        </w:numPr>
        <w:spacing w:line="240" w:lineRule="auto"/>
      </w:pPr>
      <w:r>
        <w:rPr>
          <w:sz w:val="20"/>
          <w:szCs w:val="20"/>
        </w:rPr>
        <w:t>kosten voor preventie en bescherming op het werk</w:t>
      </w:r>
    </w:p>
    <w:p w14:paraId="5FC4F1BC" w14:textId="77777777" w:rsidR="008E4CCD" w:rsidRDefault="00044228">
      <w:pPr>
        <w:numPr>
          <w:ilvl w:val="1"/>
          <w:numId w:val="64"/>
        </w:numPr>
        <w:spacing w:line="240" w:lineRule="auto"/>
      </w:pPr>
      <w:r>
        <w:rPr>
          <w:sz w:val="20"/>
          <w:szCs w:val="20"/>
        </w:rPr>
        <w:t>opleidingskosten van de individuele zorgaanbieder</w:t>
      </w:r>
    </w:p>
    <w:p w14:paraId="217AAB57" w14:textId="77777777" w:rsidR="008E4CCD" w:rsidRDefault="00044228">
      <w:pPr>
        <w:numPr>
          <w:ilvl w:val="1"/>
          <w:numId w:val="64"/>
        </w:numPr>
        <w:spacing w:line="240" w:lineRule="auto"/>
      </w:pPr>
      <w:r>
        <w:rPr>
          <w:sz w:val="20"/>
          <w:szCs w:val="20"/>
        </w:rPr>
        <w:t>geschenk of geschenkcheque (maximum 40 euro)</w:t>
      </w:r>
    </w:p>
    <w:p w14:paraId="7A0BED9C" w14:textId="77777777" w:rsidR="008E4CCD" w:rsidRDefault="00044228">
      <w:pPr>
        <w:numPr>
          <w:ilvl w:val="2"/>
          <w:numId w:val="64"/>
        </w:numPr>
        <w:spacing w:after="240" w:line="240" w:lineRule="auto"/>
        <w:ind w:left="1843"/>
      </w:pPr>
      <w:r>
        <w:rPr>
          <w:sz w:val="20"/>
          <w:szCs w:val="20"/>
        </w:rPr>
        <w:t>Voor de andere assistenten (bijvoorb</w:t>
      </w:r>
      <w:r>
        <w:rPr>
          <w:sz w:val="20"/>
          <w:szCs w:val="20"/>
        </w:rPr>
        <w:t>eeld vrijwilligers, assistenten via dienstencheques, thuishulp)  kan dit enkel betaald worden via het vrij besteedbaar deel.</w:t>
      </w:r>
      <w:r>
        <w:rPr>
          <w:sz w:val="20"/>
          <w:szCs w:val="20"/>
        </w:rPr>
        <w:br/>
      </w:r>
    </w:p>
    <w:p w14:paraId="36A7850A" w14:textId="77777777" w:rsidR="008E4CCD" w:rsidRDefault="00044228">
      <w:pPr>
        <w:keepNext/>
        <w:numPr>
          <w:ilvl w:val="2"/>
          <w:numId w:val="61"/>
        </w:numPr>
        <w:spacing w:before="240" w:after="240" w:line="240" w:lineRule="auto"/>
      </w:pPr>
      <w:bookmarkStart w:id="14" w:name="_heading=h.2jxsxqh" w:colFirst="0" w:colLast="0"/>
      <w:bookmarkEnd w:id="14"/>
      <w:r>
        <w:t>Een overeenkomst met een interimkantoor</w:t>
      </w:r>
    </w:p>
    <w:p w14:paraId="53A7A4C7" w14:textId="77777777" w:rsidR="008E4CCD" w:rsidRDefault="00044228">
      <w:pPr>
        <w:spacing w:line="240" w:lineRule="auto"/>
        <w:rPr>
          <w:sz w:val="20"/>
          <w:szCs w:val="20"/>
        </w:rPr>
      </w:pPr>
      <w:r>
        <w:rPr>
          <w:sz w:val="20"/>
          <w:szCs w:val="20"/>
        </w:rPr>
        <w:t xml:space="preserve">Uitzendarbeid is enkel toegestaan voor de uitvoering van tijdelijke arbeid. </w:t>
      </w:r>
    </w:p>
    <w:p w14:paraId="61693F75" w14:textId="77777777" w:rsidR="008E4CCD" w:rsidRDefault="008E4CCD">
      <w:pPr>
        <w:spacing w:line="240" w:lineRule="auto"/>
        <w:rPr>
          <w:sz w:val="20"/>
          <w:szCs w:val="20"/>
        </w:rPr>
      </w:pPr>
    </w:p>
    <w:p w14:paraId="1DB44B31" w14:textId="77777777" w:rsidR="008E4CCD" w:rsidRDefault="00044228">
      <w:pPr>
        <w:spacing w:line="240" w:lineRule="auto"/>
        <w:rPr>
          <w:sz w:val="20"/>
          <w:szCs w:val="20"/>
        </w:rPr>
      </w:pPr>
      <w:r>
        <w:rPr>
          <w:sz w:val="20"/>
          <w:szCs w:val="20"/>
        </w:rPr>
        <w:t xml:space="preserve">De gevallen </w:t>
      </w:r>
      <w:r>
        <w:rPr>
          <w:sz w:val="20"/>
          <w:szCs w:val="20"/>
        </w:rPr>
        <w:t>van tijdelijke arbeid waarvoor een beroep op uitzendarbeid kan worden gedaan, zijn strikt omschreven in de wet. Alleen in die gevallen is uitzendarbeid mogelijk. Men spreekt in dit verband ook wel van de motieven (of redenen) voor uitzendarbeid.</w:t>
      </w:r>
    </w:p>
    <w:p w14:paraId="28B5488E" w14:textId="77777777" w:rsidR="008E4CCD" w:rsidRDefault="008E4CCD">
      <w:pPr>
        <w:spacing w:line="240" w:lineRule="auto"/>
        <w:rPr>
          <w:sz w:val="20"/>
          <w:szCs w:val="20"/>
        </w:rPr>
      </w:pPr>
    </w:p>
    <w:p w14:paraId="4DAD3A70" w14:textId="77777777" w:rsidR="008E4CCD" w:rsidRDefault="00044228">
      <w:pPr>
        <w:spacing w:line="240" w:lineRule="auto"/>
        <w:rPr>
          <w:sz w:val="20"/>
          <w:szCs w:val="20"/>
        </w:rPr>
      </w:pPr>
      <w:r>
        <w:rPr>
          <w:sz w:val="20"/>
          <w:szCs w:val="20"/>
        </w:rPr>
        <w:t>Er zijn i</w:t>
      </w:r>
      <w:r>
        <w:rPr>
          <w:sz w:val="20"/>
          <w:szCs w:val="20"/>
        </w:rPr>
        <w:t>n kader van het persoonsvolgend budget drie motieven waarvoor een beroep op uitzendarbeid kan worden gedaan.</w:t>
      </w:r>
    </w:p>
    <w:p w14:paraId="09A7C623" w14:textId="77777777" w:rsidR="008E4CCD" w:rsidRDefault="008E4CCD">
      <w:pPr>
        <w:spacing w:line="240" w:lineRule="auto"/>
        <w:rPr>
          <w:sz w:val="20"/>
          <w:szCs w:val="20"/>
        </w:rPr>
      </w:pPr>
    </w:p>
    <w:p w14:paraId="0468F254" w14:textId="77777777" w:rsidR="008E4CCD" w:rsidRDefault="00044228">
      <w:pPr>
        <w:numPr>
          <w:ilvl w:val="0"/>
          <w:numId w:val="65"/>
        </w:numPr>
        <w:spacing w:line="240" w:lineRule="auto"/>
        <w:rPr>
          <w:sz w:val="20"/>
          <w:szCs w:val="20"/>
        </w:rPr>
      </w:pPr>
      <w:r>
        <w:rPr>
          <w:sz w:val="20"/>
          <w:szCs w:val="20"/>
        </w:rPr>
        <w:t xml:space="preserve">Vervanging van een vaste werknemer </w:t>
      </w:r>
    </w:p>
    <w:p w14:paraId="49252A2D" w14:textId="77777777" w:rsidR="008E4CCD" w:rsidRDefault="00044228">
      <w:pPr>
        <w:numPr>
          <w:ilvl w:val="0"/>
          <w:numId w:val="65"/>
        </w:numPr>
        <w:spacing w:line="240" w:lineRule="auto"/>
        <w:rPr>
          <w:sz w:val="20"/>
          <w:szCs w:val="20"/>
        </w:rPr>
      </w:pPr>
      <w:r>
        <w:rPr>
          <w:sz w:val="20"/>
          <w:szCs w:val="20"/>
        </w:rPr>
        <w:t>Tijdelijke vermeerdering van werk</w:t>
      </w:r>
    </w:p>
    <w:p w14:paraId="31CFD9E3" w14:textId="77777777" w:rsidR="008E4CCD" w:rsidRDefault="00044228">
      <w:pPr>
        <w:numPr>
          <w:ilvl w:val="0"/>
          <w:numId w:val="65"/>
        </w:numPr>
        <w:spacing w:line="240" w:lineRule="auto"/>
        <w:rPr>
          <w:sz w:val="20"/>
          <w:szCs w:val="20"/>
        </w:rPr>
      </w:pPr>
      <w:r>
        <w:rPr>
          <w:sz w:val="20"/>
          <w:szCs w:val="20"/>
        </w:rPr>
        <w:t>Een uitzendkracht met het oog op vaste aanwerving (= instroom)</w:t>
      </w:r>
    </w:p>
    <w:p w14:paraId="0DE6B5A1" w14:textId="77777777" w:rsidR="008E4CCD" w:rsidRDefault="008E4CCD">
      <w:pPr>
        <w:spacing w:line="240" w:lineRule="auto"/>
        <w:rPr>
          <w:sz w:val="20"/>
          <w:szCs w:val="20"/>
        </w:rPr>
      </w:pPr>
    </w:p>
    <w:p w14:paraId="66D2A4FF" w14:textId="77777777" w:rsidR="008E4CCD" w:rsidRDefault="00044228">
      <w:pPr>
        <w:spacing w:line="240" w:lineRule="auto"/>
        <w:rPr>
          <w:sz w:val="20"/>
          <w:szCs w:val="20"/>
        </w:rPr>
      </w:pPr>
      <w:r>
        <w:rPr>
          <w:sz w:val="20"/>
          <w:szCs w:val="20"/>
        </w:rPr>
        <w:t xml:space="preserve">Bij dit type overeenkomst moet u de minimumvereisten volgen uit punt 4.1. </w:t>
      </w:r>
    </w:p>
    <w:p w14:paraId="3A10BDBA" w14:textId="77777777" w:rsidR="008E4CCD" w:rsidRDefault="008E4CCD">
      <w:pPr>
        <w:spacing w:line="240" w:lineRule="auto"/>
        <w:rPr>
          <w:sz w:val="20"/>
          <w:szCs w:val="20"/>
        </w:rPr>
      </w:pPr>
    </w:p>
    <w:p w14:paraId="2F4B6269" w14:textId="77777777" w:rsidR="008E4CCD" w:rsidRDefault="00044228">
      <w:pPr>
        <w:spacing w:line="240" w:lineRule="auto"/>
        <w:rPr>
          <w:sz w:val="20"/>
          <w:szCs w:val="20"/>
        </w:rPr>
      </w:pPr>
      <w:r>
        <w:rPr>
          <w:sz w:val="20"/>
          <w:szCs w:val="20"/>
        </w:rPr>
        <w:t xml:space="preserve">Deze overeenkomst kan gesloten worden voor een periode van maximaal 1 jaar. </w:t>
      </w:r>
    </w:p>
    <w:p w14:paraId="7A0B27D0" w14:textId="77777777" w:rsidR="008E4CCD" w:rsidRDefault="008E4CCD">
      <w:pPr>
        <w:spacing w:line="240" w:lineRule="auto"/>
        <w:rPr>
          <w:sz w:val="20"/>
          <w:szCs w:val="20"/>
        </w:rPr>
      </w:pPr>
    </w:p>
    <w:p w14:paraId="19035651" w14:textId="77777777" w:rsidR="008E4CCD" w:rsidRDefault="00044228">
      <w:pPr>
        <w:spacing w:line="240" w:lineRule="auto"/>
        <w:rPr>
          <w:sz w:val="20"/>
          <w:szCs w:val="20"/>
        </w:rPr>
      </w:pPr>
      <w:bookmarkStart w:id="15" w:name="_heading=h.z337ya" w:colFirst="0" w:colLast="0"/>
      <w:bookmarkEnd w:id="15"/>
      <w:r>
        <w:rPr>
          <w:sz w:val="20"/>
          <w:szCs w:val="20"/>
        </w:rPr>
        <w:t xml:space="preserve">U registreert de overeenkomst via </w:t>
      </w:r>
      <w:hyperlink r:id="rId27">
        <w:r>
          <w:rPr>
            <w:color w:val="1155CC"/>
            <w:sz w:val="20"/>
            <w:szCs w:val="20"/>
            <w:u w:val="single"/>
          </w:rPr>
          <w:t>Mijn VAPH</w:t>
        </w:r>
      </w:hyperlink>
      <w:r>
        <w:rPr>
          <w:sz w:val="20"/>
          <w:szCs w:val="20"/>
        </w:rPr>
        <w:t xml:space="preserve"> of via het formulier ‘</w:t>
      </w:r>
      <w:hyperlink r:id="rId28">
        <w:r>
          <w:rPr>
            <w:color w:val="1155CC"/>
            <w:sz w:val="20"/>
            <w:szCs w:val="20"/>
            <w:u w:val="single"/>
          </w:rPr>
          <w:t>een overeenkomst registreren voor de be</w:t>
        </w:r>
        <w:r>
          <w:rPr>
            <w:color w:val="1155CC"/>
            <w:sz w:val="20"/>
            <w:szCs w:val="20"/>
            <w:u w:val="single"/>
          </w:rPr>
          <w:t>steding van uw persoonsvolgend budget</w:t>
        </w:r>
      </w:hyperlink>
      <w:r>
        <w:rPr>
          <w:sz w:val="20"/>
          <w:szCs w:val="20"/>
        </w:rPr>
        <w:t>’.</w:t>
      </w:r>
      <w:r>
        <w:rPr>
          <w:sz w:val="20"/>
          <w:szCs w:val="20"/>
        </w:rPr>
        <w:br/>
      </w:r>
      <w:r>
        <w:rPr>
          <w:sz w:val="20"/>
          <w:szCs w:val="20"/>
        </w:rPr>
        <w:br/>
      </w:r>
      <w:r>
        <w:rPr>
          <w:i/>
          <w:sz w:val="20"/>
          <w:szCs w:val="20"/>
        </w:rPr>
        <w:t>Toegestane kosten:</w:t>
      </w:r>
      <w:r>
        <w:rPr>
          <w:i/>
          <w:sz w:val="20"/>
          <w:szCs w:val="20"/>
        </w:rPr>
        <w:br/>
        <w:t xml:space="preserve"> </w:t>
      </w:r>
    </w:p>
    <w:p w14:paraId="30132FBA" w14:textId="77777777" w:rsidR="008E4CCD" w:rsidRDefault="00044228">
      <w:pPr>
        <w:numPr>
          <w:ilvl w:val="0"/>
          <w:numId w:val="37"/>
        </w:numPr>
        <w:pBdr>
          <w:top w:val="nil"/>
          <w:left w:val="nil"/>
          <w:bottom w:val="nil"/>
          <w:right w:val="nil"/>
          <w:between w:val="nil"/>
        </w:pBdr>
        <w:spacing w:line="240" w:lineRule="auto"/>
        <w:rPr>
          <w:color w:val="000000"/>
          <w:sz w:val="20"/>
          <w:szCs w:val="20"/>
        </w:rPr>
      </w:pPr>
      <w:r>
        <w:rPr>
          <w:color w:val="000000"/>
          <w:sz w:val="20"/>
          <w:szCs w:val="20"/>
        </w:rPr>
        <w:t>Factuur van een interimkantoor</w:t>
      </w:r>
    </w:p>
    <w:p w14:paraId="6B1AC54A" w14:textId="77777777" w:rsidR="008E4CCD" w:rsidRDefault="00044228">
      <w:pPr>
        <w:keepNext/>
        <w:numPr>
          <w:ilvl w:val="0"/>
          <w:numId w:val="16"/>
        </w:numPr>
        <w:spacing w:after="240" w:line="240" w:lineRule="auto"/>
        <w:rPr>
          <w:sz w:val="20"/>
          <w:szCs w:val="20"/>
        </w:rPr>
      </w:pPr>
      <w:bookmarkStart w:id="16" w:name="_heading=h.3j2qqm3" w:colFirst="0" w:colLast="0"/>
      <w:bookmarkEnd w:id="16"/>
      <w:r>
        <w:rPr>
          <w:sz w:val="20"/>
          <w:szCs w:val="20"/>
        </w:rPr>
        <w:t>Administratiekosten van het interimkantoor</w:t>
      </w:r>
      <w:r>
        <w:rPr>
          <w:sz w:val="20"/>
          <w:szCs w:val="20"/>
        </w:rPr>
        <w:br/>
      </w:r>
    </w:p>
    <w:p w14:paraId="7D0F9619" w14:textId="77777777" w:rsidR="008E4CCD" w:rsidRDefault="00044228">
      <w:pPr>
        <w:keepNext/>
        <w:numPr>
          <w:ilvl w:val="2"/>
          <w:numId w:val="61"/>
        </w:numPr>
        <w:spacing w:before="240" w:after="240" w:line="240" w:lineRule="auto"/>
      </w:pPr>
      <w:r>
        <w:t xml:space="preserve">Een overeenkomst met een natuurlijke - of rechtspersoon </w:t>
      </w:r>
    </w:p>
    <w:p w14:paraId="59FE44C7" w14:textId="77777777" w:rsidR="008E4CCD" w:rsidRDefault="00044228">
      <w:pPr>
        <w:spacing w:line="240" w:lineRule="auto"/>
        <w:rPr>
          <w:sz w:val="20"/>
          <w:szCs w:val="20"/>
        </w:rPr>
      </w:pPr>
      <w:r>
        <w:rPr>
          <w:sz w:val="20"/>
          <w:szCs w:val="20"/>
        </w:rPr>
        <w:t xml:space="preserve">Bij dit type overeenkomst moet u de minimumvereisten volgen uit punt 4.1. </w:t>
      </w:r>
    </w:p>
    <w:p w14:paraId="0AA15E56" w14:textId="77777777" w:rsidR="008E4CCD" w:rsidRDefault="008E4CCD">
      <w:pPr>
        <w:spacing w:line="240" w:lineRule="auto"/>
        <w:rPr>
          <w:sz w:val="20"/>
          <w:szCs w:val="20"/>
        </w:rPr>
      </w:pPr>
    </w:p>
    <w:p w14:paraId="6BACCD20" w14:textId="77777777" w:rsidR="008E4CCD" w:rsidRDefault="00044228">
      <w:pPr>
        <w:spacing w:line="240" w:lineRule="auto"/>
        <w:rPr>
          <w:sz w:val="20"/>
          <w:szCs w:val="20"/>
        </w:rPr>
      </w:pPr>
      <w:r>
        <w:rPr>
          <w:sz w:val="20"/>
          <w:szCs w:val="20"/>
        </w:rPr>
        <w:t xml:space="preserve">Het gaat hier over overeenkomsten met zelfstandigen of platformen deeleconomie. </w:t>
      </w:r>
    </w:p>
    <w:p w14:paraId="5F463431" w14:textId="77777777" w:rsidR="008E4CCD" w:rsidRDefault="00044228">
      <w:pPr>
        <w:keepNext/>
        <w:spacing w:before="240" w:after="240" w:line="240" w:lineRule="auto"/>
        <w:rPr>
          <w:strike/>
          <w:sz w:val="20"/>
          <w:szCs w:val="20"/>
        </w:rPr>
      </w:pPr>
      <w:r>
        <w:rPr>
          <w:sz w:val="20"/>
          <w:szCs w:val="20"/>
        </w:rPr>
        <w:t xml:space="preserve">U registreert de overeenkomst via </w:t>
      </w:r>
      <w:hyperlink r:id="rId29">
        <w:r>
          <w:rPr>
            <w:color w:val="1155CC"/>
            <w:sz w:val="20"/>
            <w:szCs w:val="20"/>
            <w:u w:val="single"/>
          </w:rPr>
          <w:t>Mijn VAP</w:t>
        </w:r>
        <w:r>
          <w:rPr>
            <w:color w:val="1155CC"/>
            <w:sz w:val="20"/>
            <w:szCs w:val="20"/>
            <w:u w:val="single"/>
          </w:rPr>
          <w:t>H</w:t>
        </w:r>
      </w:hyperlink>
      <w:r>
        <w:rPr>
          <w:sz w:val="20"/>
          <w:szCs w:val="20"/>
        </w:rPr>
        <w:t xml:space="preserve"> of via het formulier </w:t>
      </w:r>
      <w:hyperlink r:id="rId30">
        <w:r>
          <w:rPr>
            <w:color w:val="1155CC"/>
            <w:sz w:val="20"/>
            <w:szCs w:val="20"/>
            <w:u w:val="single"/>
          </w:rPr>
          <w:t>‘een overeenkomst registreren voor de besteding van uw persoonsvolgend budget</w:t>
        </w:r>
      </w:hyperlink>
      <w:r>
        <w:rPr>
          <w:sz w:val="20"/>
          <w:szCs w:val="20"/>
        </w:rPr>
        <w:t>’.</w:t>
      </w:r>
    </w:p>
    <w:p w14:paraId="234D277A" w14:textId="77777777" w:rsidR="008E4CCD" w:rsidRDefault="00044228">
      <w:pPr>
        <w:keepNext/>
        <w:spacing w:before="240" w:after="240" w:line="240" w:lineRule="auto"/>
        <w:rPr>
          <w:i/>
          <w:sz w:val="20"/>
          <w:szCs w:val="20"/>
        </w:rPr>
      </w:pPr>
      <w:bookmarkStart w:id="17" w:name="_heading=h.1y810tw" w:colFirst="0" w:colLast="0"/>
      <w:bookmarkEnd w:id="17"/>
      <w:r>
        <w:rPr>
          <w:i/>
          <w:sz w:val="20"/>
          <w:szCs w:val="20"/>
        </w:rPr>
        <w:t>Toegestane kosten:</w:t>
      </w:r>
    </w:p>
    <w:p w14:paraId="61F02778" w14:textId="77777777" w:rsidR="008E4CCD" w:rsidRDefault="00044228">
      <w:pPr>
        <w:keepNext/>
        <w:numPr>
          <w:ilvl w:val="0"/>
          <w:numId w:val="17"/>
        </w:numPr>
        <w:spacing w:before="240" w:line="240" w:lineRule="auto"/>
        <w:rPr>
          <w:sz w:val="20"/>
          <w:szCs w:val="20"/>
        </w:rPr>
      </w:pPr>
      <w:bookmarkStart w:id="18" w:name="_heading=h.4i7ojhp" w:colFirst="0" w:colLast="0"/>
      <w:bookmarkEnd w:id="18"/>
      <w:r>
        <w:rPr>
          <w:sz w:val="20"/>
          <w:szCs w:val="20"/>
        </w:rPr>
        <w:t>Factuur van een natuurlijke of rechtspersoon.</w:t>
      </w:r>
      <w:r>
        <w:rPr>
          <w:sz w:val="20"/>
          <w:szCs w:val="20"/>
        </w:rPr>
        <w:br/>
      </w:r>
    </w:p>
    <w:p w14:paraId="5527109E" w14:textId="77777777" w:rsidR="008E4CCD" w:rsidRDefault="00044228">
      <w:pPr>
        <w:keepNext/>
        <w:numPr>
          <w:ilvl w:val="2"/>
          <w:numId w:val="61"/>
        </w:numPr>
        <w:spacing w:before="240" w:after="240" w:line="240" w:lineRule="auto"/>
      </w:pPr>
      <w:bookmarkStart w:id="19" w:name="_heading=h.1ci93xb" w:colFirst="0" w:colLast="0"/>
      <w:bookmarkEnd w:id="19"/>
      <w:r>
        <w:t>Een overeenkomst met een organisatie die persoonlijke assistenten ter beschikking stelt</w:t>
      </w:r>
    </w:p>
    <w:p w14:paraId="56B55810" w14:textId="77777777" w:rsidR="008E4CCD" w:rsidRDefault="00044228">
      <w:pPr>
        <w:spacing w:line="240" w:lineRule="auto"/>
        <w:rPr>
          <w:sz w:val="20"/>
          <w:szCs w:val="20"/>
        </w:rPr>
      </w:pPr>
      <w:r>
        <w:rPr>
          <w:sz w:val="20"/>
          <w:szCs w:val="20"/>
        </w:rPr>
        <w:t xml:space="preserve">Bij dit type overeenkomst moet u de minimumvereisten volgen uit punt 4.1. </w:t>
      </w:r>
    </w:p>
    <w:p w14:paraId="06002F6A" w14:textId="77777777" w:rsidR="008E4CCD" w:rsidRDefault="00044228">
      <w:pPr>
        <w:keepNext/>
        <w:spacing w:before="240" w:after="240" w:line="240" w:lineRule="auto"/>
        <w:rPr>
          <w:sz w:val="20"/>
          <w:szCs w:val="20"/>
        </w:rPr>
      </w:pPr>
      <w:r>
        <w:rPr>
          <w:sz w:val="20"/>
          <w:szCs w:val="20"/>
        </w:rPr>
        <w:t xml:space="preserve">U registreert de overeenkomst via </w:t>
      </w:r>
      <w:hyperlink r:id="rId31">
        <w:r>
          <w:rPr>
            <w:color w:val="1155CC"/>
            <w:sz w:val="20"/>
            <w:szCs w:val="20"/>
            <w:u w:val="single"/>
          </w:rPr>
          <w:t>Mijn VAPH</w:t>
        </w:r>
      </w:hyperlink>
      <w:r>
        <w:rPr>
          <w:sz w:val="20"/>
          <w:szCs w:val="20"/>
        </w:rPr>
        <w:t xml:space="preserve"> of via het formulier </w:t>
      </w:r>
      <w:hyperlink r:id="rId32">
        <w:r>
          <w:rPr>
            <w:color w:val="1155CC"/>
            <w:sz w:val="20"/>
            <w:szCs w:val="20"/>
            <w:u w:val="single"/>
          </w:rPr>
          <w:t xml:space="preserve">‘een overeenkomst registreren voor de besteding </w:t>
        </w:r>
        <w:r>
          <w:rPr>
            <w:color w:val="1155CC"/>
            <w:sz w:val="20"/>
            <w:szCs w:val="20"/>
            <w:u w:val="single"/>
          </w:rPr>
          <w:t>van uw persoonsvolgend budget</w:t>
        </w:r>
      </w:hyperlink>
      <w:r>
        <w:rPr>
          <w:sz w:val="20"/>
          <w:szCs w:val="20"/>
        </w:rPr>
        <w:t>’.</w:t>
      </w:r>
    </w:p>
    <w:p w14:paraId="5027A191" w14:textId="77777777" w:rsidR="008E4CCD" w:rsidRDefault="00044228">
      <w:pPr>
        <w:spacing w:line="240" w:lineRule="auto"/>
        <w:rPr>
          <w:sz w:val="20"/>
          <w:szCs w:val="20"/>
        </w:rPr>
      </w:pPr>
      <w:r>
        <w:rPr>
          <w:i/>
          <w:sz w:val="20"/>
          <w:szCs w:val="20"/>
        </w:rPr>
        <w:t xml:space="preserve">Toegestane kosten: </w:t>
      </w:r>
      <w:r>
        <w:rPr>
          <w:i/>
          <w:sz w:val="20"/>
          <w:szCs w:val="20"/>
        </w:rPr>
        <w:br/>
      </w:r>
    </w:p>
    <w:p w14:paraId="1B6E0A06" w14:textId="77777777" w:rsidR="008E4CCD" w:rsidRDefault="00044228">
      <w:pPr>
        <w:numPr>
          <w:ilvl w:val="0"/>
          <w:numId w:val="52"/>
        </w:numPr>
        <w:spacing w:line="240" w:lineRule="auto"/>
        <w:rPr>
          <w:sz w:val="20"/>
          <w:szCs w:val="20"/>
        </w:rPr>
      </w:pPr>
      <w:bookmarkStart w:id="20" w:name="_heading=h.3as4poj" w:colFirst="0" w:colLast="0"/>
      <w:bookmarkEnd w:id="20"/>
      <w:r>
        <w:rPr>
          <w:sz w:val="20"/>
          <w:szCs w:val="20"/>
        </w:rPr>
        <w:t>Factuur van de organisatie die persoonlijke assistent(en) ter beschikking stelt.</w:t>
      </w:r>
      <w:r>
        <w:rPr>
          <w:sz w:val="20"/>
          <w:szCs w:val="20"/>
        </w:rPr>
        <w:br/>
      </w:r>
    </w:p>
    <w:p w14:paraId="6783538E" w14:textId="77777777" w:rsidR="008E4CCD" w:rsidRDefault="00044228">
      <w:pPr>
        <w:keepNext/>
        <w:numPr>
          <w:ilvl w:val="2"/>
          <w:numId w:val="61"/>
        </w:numPr>
        <w:tabs>
          <w:tab w:val="left" w:pos="900"/>
        </w:tabs>
        <w:spacing w:before="240" w:after="240" w:line="240" w:lineRule="auto"/>
      </w:pPr>
      <w:bookmarkStart w:id="21" w:name="_heading=h.1pxezwc" w:colFirst="0" w:colLast="0"/>
      <w:bookmarkEnd w:id="21"/>
      <w:r>
        <w:t>Een overeenkomst met een organisator voor wijk-werken (wijk-werkcheques)</w:t>
      </w:r>
    </w:p>
    <w:p w14:paraId="34296473" w14:textId="77777777" w:rsidR="008E4CCD" w:rsidRDefault="00044228">
      <w:pPr>
        <w:spacing w:line="240" w:lineRule="auto"/>
        <w:rPr>
          <w:sz w:val="20"/>
          <w:szCs w:val="20"/>
        </w:rPr>
      </w:pPr>
      <w:r>
        <w:rPr>
          <w:sz w:val="20"/>
          <w:szCs w:val="20"/>
        </w:rPr>
        <w:t>Bij dit type overeenkomst moet u de minimumverei</w:t>
      </w:r>
      <w:r>
        <w:rPr>
          <w:sz w:val="20"/>
          <w:szCs w:val="20"/>
        </w:rPr>
        <w:t xml:space="preserve">sten volgen uit punt 4.1. </w:t>
      </w:r>
    </w:p>
    <w:p w14:paraId="32FF5EE7" w14:textId="77777777" w:rsidR="008E4CCD" w:rsidRDefault="00044228">
      <w:pPr>
        <w:keepNext/>
        <w:spacing w:before="240" w:after="240" w:line="240" w:lineRule="auto"/>
        <w:rPr>
          <w:sz w:val="20"/>
          <w:szCs w:val="20"/>
        </w:rPr>
      </w:pPr>
      <w:r>
        <w:rPr>
          <w:sz w:val="20"/>
          <w:szCs w:val="20"/>
        </w:rPr>
        <w:t xml:space="preserve">U registreert de overeenkomst via </w:t>
      </w:r>
      <w:hyperlink r:id="rId33">
        <w:r>
          <w:rPr>
            <w:color w:val="1155CC"/>
            <w:sz w:val="20"/>
            <w:szCs w:val="20"/>
            <w:u w:val="single"/>
          </w:rPr>
          <w:t>Mijn VAPH</w:t>
        </w:r>
      </w:hyperlink>
      <w:r>
        <w:rPr>
          <w:sz w:val="20"/>
          <w:szCs w:val="20"/>
        </w:rPr>
        <w:t xml:space="preserve"> of via het formulier </w:t>
      </w:r>
      <w:hyperlink r:id="rId34">
        <w:r>
          <w:rPr>
            <w:color w:val="1155CC"/>
            <w:sz w:val="20"/>
            <w:szCs w:val="20"/>
            <w:u w:val="single"/>
          </w:rPr>
          <w:t>‘een overeenkomst registreren voor de besteding van uw persoonsvolgend budget</w:t>
        </w:r>
      </w:hyperlink>
      <w:r>
        <w:rPr>
          <w:sz w:val="20"/>
          <w:szCs w:val="20"/>
        </w:rPr>
        <w:t>’.</w:t>
      </w:r>
    </w:p>
    <w:p w14:paraId="09E89691" w14:textId="77777777" w:rsidR="008E4CCD" w:rsidRDefault="00044228">
      <w:pPr>
        <w:spacing w:line="240" w:lineRule="auto"/>
        <w:rPr>
          <w:i/>
          <w:sz w:val="20"/>
          <w:szCs w:val="20"/>
        </w:rPr>
      </w:pPr>
      <w:r>
        <w:rPr>
          <w:i/>
          <w:sz w:val="20"/>
          <w:szCs w:val="20"/>
        </w:rPr>
        <w:t xml:space="preserve">Extra informatie: </w:t>
      </w:r>
      <w:r>
        <w:rPr>
          <w:i/>
          <w:sz w:val="20"/>
          <w:szCs w:val="20"/>
        </w:rPr>
        <w:br/>
      </w:r>
    </w:p>
    <w:p w14:paraId="3AE4F990" w14:textId="77777777" w:rsidR="008E4CCD" w:rsidRDefault="00044228">
      <w:pPr>
        <w:numPr>
          <w:ilvl w:val="0"/>
          <w:numId w:val="7"/>
        </w:numPr>
        <w:spacing w:line="240" w:lineRule="auto"/>
        <w:rPr>
          <w:rFonts w:ascii="Calibri" w:eastAsia="Calibri" w:hAnsi="Calibri" w:cs="Calibri"/>
          <w:sz w:val="20"/>
          <w:szCs w:val="20"/>
        </w:rPr>
      </w:pPr>
      <w:r>
        <w:rPr>
          <w:sz w:val="20"/>
          <w:szCs w:val="20"/>
        </w:rPr>
        <w:t xml:space="preserve">U noteert op het registratieformulier de </w:t>
      </w:r>
      <w:r>
        <w:rPr>
          <w:b/>
          <w:sz w:val="20"/>
          <w:szCs w:val="20"/>
        </w:rPr>
        <w:t>datum waarop de 1ste wijk-werker voor u kwam werken</w:t>
      </w:r>
      <w:r>
        <w:rPr>
          <w:sz w:val="20"/>
          <w:szCs w:val="20"/>
        </w:rPr>
        <w:t>.</w:t>
      </w:r>
    </w:p>
    <w:p w14:paraId="7D46EEB0" w14:textId="77777777" w:rsidR="008E4CCD" w:rsidRDefault="00044228">
      <w:pPr>
        <w:numPr>
          <w:ilvl w:val="0"/>
          <w:numId w:val="7"/>
        </w:numPr>
        <w:spacing w:line="240" w:lineRule="auto"/>
        <w:rPr>
          <w:sz w:val="20"/>
          <w:szCs w:val="20"/>
        </w:rPr>
      </w:pPr>
      <w:r>
        <w:rPr>
          <w:sz w:val="20"/>
          <w:szCs w:val="20"/>
        </w:rPr>
        <w:t>Het inschrijvingsdocument is beperkt geldig (1 jaar). Vergeet dus niet om de overeenkomst jaarlijks opnieuw te registreren.</w:t>
      </w:r>
    </w:p>
    <w:p w14:paraId="253FCCED" w14:textId="77777777" w:rsidR="008E4CCD" w:rsidRDefault="00044228">
      <w:pPr>
        <w:numPr>
          <w:ilvl w:val="0"/>
          <w:numId w:val="7"/>
        </w:numPr>
        <w:spacing w:line="240" w:lineRule="auto"/>
        <w:rPr>
          <w:sz w:val="20"/>
          <w:szCs w:val="20"/>
        </w:rPr>
      </w:pPr>
      <w:r>
        <w:rPr>
          <w:sz w:val="20"/>
          <w:szCs w:val="20"/>
        </w:rPr>
        <w:t xml:space="preserve">Opgelet: niet alle aangeboden wijk-werktaken kunnen uitgevoerd worden binnen het kader van het PVB. U moet zich houden aan de taken </w:t>
      </w:r>
      <w:r>
        <w:rPr>
          <w:sz w:val="20"/>
          <w:szCs w:val="20"/>
        </w:rPr>
        <w:t xml:space="preserve">die mogelijk zijn binnen de PVB-regelgeving. </w:t>
      </w:r>
    </w:p>
    <w:p w14:paraId="1BA564A9" w14:textId="77777777" w:rsidR="008E4CCD" w:rsidRDefault="00044228">
      <w:pPr>
        <w:numPr>
          <w:ilvl w:val="0"/>
          <w:numId w:val="7"/>
        </w:numPr>
        <w:spacing w:line="240" w:lineRule="auto"/>
        <w:rPr>
          <w:sz w:val="20"/>
          <w:szCs w:val="20"/>
        </w:rPr>
      </w:pPr>
      <w:r>
        <w:rPr>
          <w:sz w:val="20"/>
          <w:szCs w:val="20"/>
        </w:rPr>
        <w:t>Belangrijk: De FOD (Federale Overheidsdienst) Financiën neemt de aankopen van wijk-werkcheques en dienstencheques met gelden afkomstig van het PVB niet in aanmerking voor belastingvermindering. Wijk-werkcheques</w:t>
      </w:r>
      <w:r>
        <w:rPr>
          <w:sz w:val="20"/>
          <w:szCs w:val="20"/>
        </w:rPr>
        <w:t xml:space="preserve"> en dienstencheques die u met eigen middelen betaalt, komen wel in aanmerking voor belastingvermindering. </w:t>
      </w:r>
    </w:p>
    <w:p w14:paraId="33136297" w14:textId="77777777" w:rsidR="008E4CCD" w:rsidRDefault="008E4CCD">
      <w:pPr>
        <w:spacing w:line="240" w:lineRule="auto"/>
        <w:ind w:left="720"/>
        <w:rPr>
          <w:sz w:val="20"/>
          <w:szCs w:val="20"/>
        </w:rPr>
      </w:pPr>
    </w:p>
    <w:p w14:paraId="09BA015E" w14:textId="77777777" w:rsidR="008E4CCD" w:rsidRDefault="00044228">
      <w:pPr>
        <w:pBdr>
          <w:top w:val="nil"/>
          <w:left w:val="nil"/>
          <w:bottom w:val="nil"/>
          <w:right w:val="nil"/>
          <w:between w:val="nil"/>
        </w:pBdr>
        <w:spacing w:line="240" w:lineRule="auto"/>
        <w:rPr>
          <w:i/>
          <w:sz w:val="20"/>
          <w:szCs w:val="20"/>
        </w:rPr>
      </w:pPr>
      <w:r>
        <w:rPr>
          <w:i/>
          <w:sz w:val="20"/>
          <w:szCs w:val="20"/>
        </w:rPr>
        <w:t>Toegestane kosten:</w:t>
      </w:r>
    </w:p>
    <w:p w14:paraId="3FD323B4" w14:textId="77777777" w:rsidR="008E4CCD" w:rsidRDefault="008E4CCD">
      <w:pPr>
        <w:pBdr>
          <w:top w:val="nil"/>
          <w:left w:val="nil"/>
          <w:bottom w:val="nil"/>
          <w:right w:val="nil"/>
          <w:between w:val="nil"/>
        </w:pBdr>
        <w:spacing w:line="240" w:lineRule="auto"/>
        <w:rPr>
          <w:sz w:val="20"/>
          <w:szCs w:val="20"/>
        </w:rPr>
      </w:pPr>
    </w:p>
    <w:p w14:paraId="220D7ED8" w14:textId="77777777" w:rsidR="008E4CCD" w:rsidRDefault="00044228">
      <w:pPr>
        <w:numPr>
          <w:ilvl w:val="0"/>
          <w:numId w:val="34"/>
        </w:numPr>
        <w:pBdr>
          <w:top w:val="nil"/>
          <w:left w:val="nil"/>
          <w:bottom w:val="nil"/>
          <w:right w:val="nil"/>
          <w:between w:val="nil"/>
        </w:pBdr>
        <w:spacing w:line="240" w:lineRule="auto"/>
        <w:rPr>
          <w:i/>
          <w:sz w:val="20"/>
          <w:szCs w:val="20"/>
        </w:rPr>
      </w:pPr>
      <w:r>
        <w:rPr>
          <w:sz w:val="20"/>
          <w:szCs w:val="20"/>
        </w:rPr>
        <w:t>Aankoop wijk-werkcheques</w:t>
      </w:r>
    </w:p>
    <w:p w14:paraId="7AC7DEC2" w14:textId="77777777" w:rsidR="008E4CCD" w:rsidRDefault="00044228">
      <w:pPr>
        <w:numPr>
          <w:ilvl w:val="0"/>
          <w:numId w:val="34"/>
        </w:numPr>
        <w:pBdr>
          <w:top w:val="nil"/>
          <w:left w:val="nil"/>
          <w:bottom w:val="nil"/>
          <w:right w:val="nil"/>
          <w:between w:val="nil"/>
        </w:pBdr>
        <w:spacing w:line="240" w:lineRule="auto"/>
        <w:rPr>
          <w:i/>
          <w:sz w:val="20"/>
          <w:szCs w:val="20"/>
        </w:rPr>
      </w:pPr>
      <w:r>
        <w:rPr>
          <w:sz w:val="20"/>
          <w:szCs w:val="20"/>
        </w:rPr>
        <w:t>Inschrijvingskost van het wijk-werkkantoor</w:t>
      </w:r>
    </w:p>
    <w:p w14:paraId="60B9C4D1" w14:textId="77777777" w:rsidR="008E4CCD" w:rsidRDefault="00044228">
      <w:pPr>
        <w:keepNext/>
        <w:numPr>
          <w:ilvl w:val="2"/>
          <w:numId w:val="61"/>
        </w:numPr>
        <w:tabs>
          <w:tab w:val="left" w:pos="900"/>
        </w:tabs>
        <w:spacing w:before="240" w:after="240" w:line="240" w:lineRule="auto"/>
      </w:pPr>
      <w:bookmarkStart w:id="22" w:name="_heading=h.49x2ik5" w:colFirst="0" w:colLast="0"/>
      <w:bookmarkEnd w:id="22"/>
      <w:r>
        <w:t>Een gebruikersovereenkomst met een dienstenchequebedrijf</w:t>
      </w:r>
    </w:p>
    <w:p w14:paraId="51C06802" w14:textId="77777777" w:rsidR="008E4CCD" w:rsidRDefault="00044228">
      <w:pPr>
        <w:spacing w:line="240" w:lineRule="auto"/>
        <w:rPr>
          <w:sz w:val="20"/>
          <w:szCs w:val="20"/>
        </w:rPr>
      </w:pPr>
      <w:r>
        <w:rPr>
          <w:sz w:val="20"/>
          <w:szCs w:val="20"/>
        </w:rPr>
        <w:t xml:space="preserve">Bij dit type overeenkomst moet u de minimumvereisten volgen uit punt 4.1. </w:t>
      </w:r>
    </w:p>
    <w:p w14:paraId="5D62E5A6" w14:textId="77777777" w:rsidR="008E4CCD" w:rsidRDefault="00044228">
      <w:pPr>
        <w:keepNext/>
        <w:spacing w:before="240" w:after="240" w:line="240" w:lineRule="auto"/>
        <w:rPr>
          <w:sz w:val="20"/>
          <w:szCs w:val="20"/>
        </w:rPr>
      </w:pPr>
      <w:r>
        <w:rPr>
          <w:sz w:val="20"/>
          <w:szCs w:val="20"/>
        </w:rPr>
        <w:t xml:space="preserve">U registreert de overeenkomst via </w:t>
      </w:r>
      <w:hyperlink r:id="rId35">
        <w:r>
          <w:rPr>
            <w:color w:val="1155CC"/>
            <w:sz w:val="20"/>
            <w:szCs w:val="20"/>
            <w:u w:val="single"/>
          </w:rPr>
          <w:t>mijnvaph.be</w:t>
        </w:r>
      </w:hyperlink>
      <w:r>
        <w:rPr>
          <w:sz w:val="20"/>
          <w:szCs w:val="20"/>
        </w:rPr>
        <w:t xml:space="preserve"> of via het formulier </w:t>
      </w:r>
      <w:hyperlink r:id="rId36">
        <w:r>
          <w:rPr>
            <w:color w:val="1155CC"/>
            <w:sz w:val="20"/>
            <w:szCs w:val="20"/>
            <w:u w:val="single"/>
          </w:rPr>
          <w:t>‘een overeenkomst registreren voor de besteding van uw persoonsvolgend budget</w:t>
        </w:r>
      </w:hyperlink>
      <w:r>
        <w:rPr>
          <w:sz w:val="20"/>
          <w:szCs w:val="20"/>
        </w:rPr>
        <w:t>’.</w:t>
      </w:r>
    </w:p>
    <w:p w14:paraId="3610F1BD" w14:textId="77777777" w:rsidR="008E4CCD" w:rsidRDefault="00044228">
      <w:pPr>
        <w:keepNext/>
        <w:spacing w:before="240" w:after="240" w:line="240" w:lineRule="auto"/>
        <w:rPr>
          <w:sz w:val="20"/>
          <w:szCs w:val="20"/>
        </w:rPr>
      </w:pPr>
      <w:bookmarkStart w:id="23" w:name="_heading=h.2p2csry" w:colFirst="0" w:colLast="0"/>
      <w:bookmarkEnd w:id="23"/>
      <w:r>
        <w:rPr>
          <w:sz w:val="20"/>
          <w:szCs w:val="20"/>
        </w:rPr>
        <w:t>Dienstencheques Vlaanderen (via het departem</w:t>
      </w:r>
      <w:r>
        <w:rPr>
          <w:sz w:val="20"/>
          <w:szCs w:val="20"/>
        </w:rPr>
        <w:t xml:space="preserve">ent Werk en Sociale Economie) ontvangt rechtstreeks van het VAPH informatie over wie als persoon met handicap erkend is, en dus recht heeft op een </w:t>
      </w:r>
      <w:r>
        <w:rPr>
          <w:sz w:val="20"/>
          <w:szCs w:val="20"/>
        </w:rPr>
        <w:lastRenderedPageBreak/>
        <w:t xml:space="preserve">verhoogd aantal dienstencheques. U hoeft hiervoor zelf geen attest op te vragen of binnen te brengen. </w:t>
      </w:r>
    </w:p>
    <w:p w14:paraId="4316B0BC" w14:textId="77777777" w:rsidR="008E4CCD" w:rsidRDefault="008E4CCD">
      <w:pPr>
        <w:spacing w:line="240" w:lineRule="auto"/>
        <w:rPr>
          <w:sz w:val="20"/>
          <w:szCs w:val="20"/>
        </w:rPr>
      </w:pPr>
    </w:p>
    <w:p w14:paraId="5886E44D" w14:textId="77777777" w:rsidR="008E4CCD" w:rsidRDefault="00044228">
      <w:pPr>
        <w:spacing w:line="240" w:lineRule="auto"/>
        <w:rPr>
          <w:i/>
          <w:sz w:val="20"/>
          <w:szCs w:val="20"/>
        </w:rPr>
      </w:pPr>
      <w:r>
        <w:rPr>
          <w:i/>
          <w:sz w:val="20"/>
          <w:szCs w:val="20"/>
        </w:rPr>
        <w:t>Extra</w:t>
      </w:r>
      <w:r>
        <w:rPr>
          <w:i/>
          <w:sz w:val="20"/>
          <w:szCs w:val="20"/>
        </w:rPr>
        <w:t xml:space="preserve"> informatie: </w:t>
      </w:r>
      <w:r>
        <w:rPr>
          <w:i/>
          <w:sz w:val="20"/>
          <w:szCs w:val="20"/>
        </w:rPr>
        <w:br/>
      </w:r>
    </w:p>
    <w:p w14:paraId="49F14D2A" w14:textId="77777777" w:rsidR="008E4CCD" w:rsidRDefault="00044228">
      <w:pPr>
        <w:numPr>
          <w:ilvl w:val="0"/>
          <w:numId w:val="43"/>
        </w:numPr>
        <w:spacing w:line="240" w:lineRule="auto"/>
        <w:rPr>
          <w:sz w:val="20"/>
          <w:szCs w:val="20"/>
        </w:rPr>
      </w:pPr>
      <w:r>
        <w:rPr>
          <w:sz w:val="20"/>
          <w:szCs w:val="20"/>
        </w:rPr>
        <w:t xml:space="preserve">U sluit een overeenkomst met het dienstenchequebedrijf, niet met de leverancier van de dienstencheques (Sodexo). Het is ook de overeenkomst met het dienstenchequebedrijf die u registreert. </w:t>
      </w:r>
    </w:p>
    <w:p w14:paraId="492A3360" w14:textId="77777777" w:rsidR="008E4CCD" w:rsidRDefault="00044228">
      <w:pPr>
        <w:numPr>
          <w:ilvl w:val="0"/>
          <w:numId w:val="43"/>
        </w:numPr>
        <w:spacing w:line="240" w:lineRule="auto"/>
        <w:rPr>
          <w:sz w:val="20"/>
          <w:szCs w:val="20"/>
        </w:rPr>
      </w:pPr>
      <w:r>
        <w:rPr>
          <w:sz w:val="20"/>
          <w:szCs w:val="20"/>
        </w:rPr>
        <w:t>Als bewijs bewaart u thuis het bankafschrift van de</w:t>
      </w:r>
      <w:r>
        <w:rPr>
          <w:sz w:val="20"/>
          <w:szCs w:val="20"/>
        </w:rPr>
        <w:t xml:space="preserve"> overschrijving van de aankoop van uw dienstencheques. Als u uw aangekochte cheques van een bepaald kalenderjaar niet kan opgebruiken voor de vervaldatum, kunnen de aangerekende administratieve kosten door het dienstenchequebedrijf niet betaald worden met </w:t>
      </w:r>
      <w:r>
        <w:rPr>
          <w:sz w:val="20"/>
          <w:szCs w:val="20"/>
        </w:rPr>
        <w:t xml:space="preserve">het PVB. </w:t>
      </w:r>
    </w:p>
    <w:p w14:paraId="7301D206" w14:textId="77777777" w:rsidR="008E4CCD" w:rsidRDefault="00044228">
      <w:pPr>
        <w:numPr>
          <w:ilvl w:val="0"/>
          <w:numId w:val="43"/>
        </w:numPr>
        <w:spacing w:line="240" w:lineRule="auto"/>
        <w:rPr>
          <w:sz w:val="20"/>
          <w:szCs w:val="20"/>
        </w:rPr>
      </w:pPr>
      <w:r>
        <w:rPr>
          <w:sz w:val="20"/>
          <w:szCs w:val="20"/>
        </w:rPr>
        <w:t xml:space="preserve">De dienstencheques die aangekocht worden met het PVB moeten steeds op naam staan van de budgethouder of van zijn of haar wettelijke vertegenwoordiger. Indien de budgethouder iemand van buiten het gezin is, mogen de dienstencheques op naam van de </w:t>
      </w:r>
      <w:r>
        <w:rPr>
          <w:sz w:val="20"/>
          <w:szCs w:val="20"/>
        </w:rPr>
        <w:t>persoon met een handicap aangekocht worden.</w:t>
      </w:r>
    </w:p>
    <w:p w14:paraId="27E31C74" w14:textId="77777777" w:rsidR="008E4CCD" w:rsidRDefault="00044228">
      <w:pPr>
        <w:numPr>
          <w:ilvl w:val="0"/>
          <w:numId w:val="43"/>
        </w:numPr>
        <w:spacing w:line="240" w:lineRule="auto"/>
        <w:rPr>
          <w:sz w:val="20"/>
          <w:szCs w:val="20"/>
        </w:rPr>
      </w:pPr>
      <w:r>
        <w:rPr>
          <w:sz w:val="20"/>
          <w:szCs w:val="20"/>
        </w:rPr>
        <w:t>Belangrijk: De FOD Financiën neemt de aankopen van wijk-werkcheques en dienstencheques met gelden afkomstig van het PVB niet in aanmerking voor belastingvermindering. Wijk-werkcheques en dienstencheques die u met eigen middelen betaalt, komen wel in aanmer</w:t>
      </w:r>
      <w:r>
        <w:rPr>
          <w:sz w:val="20"/>
          <w:szCs w:val="20"/>
        </w:rPr>
        <w:t>king voor belastingvermindering. De dienstencheques die aangekocht worden met het PVB moeten steeds op naam staan van de budgethouder of van zijn of haar wettelijk vertegenwoordiger. Een persoon met een handicap kan per jaar maximaal 2000 dienstencheques a</w:t>
      </w:r>
      <w:r>
        <w:rPr>
          <w:sz w:val="20"/>
          <w:szCs w:val="20"/>
        </w:rPr>
        <w:t>ankopen.</w:t>
      </w:r>
    </w:p>
    <w:p w14:paraId="4EC753C0" w14:textId="77777777" w:rsidR="008E4CCD" w:rsidRDefault="008E4CCD">
      <w:pPr>
        <w:spacing w:line="240" w:lineRule="auto"/>
        <w:ind w:left="720"/>
        <w:rPr>
          <w:sz w:val="20"/>
          <w:szCs w:val="20"/>
        </w:rPr>
      </w:pPr>
    </w:p>
    <w:p w14:paraId="4FE4BCC6" w14:textId="77777777" w:rsidR="008E4CCD" w:rsidRDefault="00044228">
      <w:pPr>
        <w:spacing w:line="240" w:lineRule="auto"/>
        <w:rPr>
          <w:i/>
          <w:sz w:val="20"/>
          <w:szCs w:val="20"/>
        </w:rPr>
      </w:pPr>
      <w:r>
        <w:rPr>
          <w:i/>
          <w:sz w:val="20"/>
          <w:szCs w:val="20"/>
        </w:rPr>
        <w:t>Toegestane kosten:</w:t>
      </w:r>
    </w:p>
    <w:p w14:paraId="152AD179" w14:textId="77777777" w:rsidR="008E4CCD" w:rsidRDefault="008E4CCD">
      <w:pPr>
        <w:spacing w:line="240" w:lineRule="auto"/>
        <w:rPr>
          <w:sz w:val="20"/>
          <w:szCs w:val="20"/>
        </w:rPr>
      </w:pPr>
    </w:p>
    <w:p w14:paraId="26B2C4C2" w14:textId="77777777" w:rsidR="008E4CCD" w:rsidRDefault="00044228">
      <w:pPr>
        <w:numPr>
          <w:ilvl w:val="0"/>
          <w:numId w:val="50"/>
        </w:numPr>
        <w:spacing w:line="240" w:lineRule="auto"/>
        <w:rPr>
          <w:b/>
          <w:sz w:val="20"/>
          <w:szCs w:val="20"/>
        </w:rPr>
      </w:pPr>
      <w:r>
        <w:rPr>
          <w:sz w:val="20"/>
          <w:szCs w:val="20"/>
        </w:rPr>
        <w:t>Aankoop dienstencheques</w:t>
      </w:r>
    </w:p>
    <w:p w14:paraId="333309FD" w14:textId="77777777" w:rsidR="008E4CCD" w:rsidRDefault="00044228">
      <w:pPr>
        <w:numPr>
          <w:ilvl w:val="0"/>
          <w:numId w:val="50"/>
        </w:numPr>
        <w:spacing w:line="240" w:lineRule="auto"/>
        <w:rPr>
          <w:sz w:val="20"/>
          <w:szCs w:val="20"/>
        </w:rPr>
      </w:pPr>
      <w:r>
        <w:rPr>
          <w:sz w:val="20"/>
          <w:szCs w:val="20"/>
        </w:rPr>
        <w:t>Verplaatsingskosten dienstenchequebedrijf</w:t>
      </w:r>
    </w:p>
    <w:p w14:paraId="4812FBA3" w14:textId="77777777" w:rsidR="008E4CCD" w:rsidRDefault="00044228">
      <w:pPr>
        <w:numPr>
          <w:ilvl w:val="0"/>
          <w:numId w:val="50"/>
        </w:numPr>
        <w:spacing w:line="240" w:lineRule="auto"/>
        <w:rPr>
          <w:sz w:val="20"/>
          <w:szCs w:val="20"/>
        </w:rPr>
      </w:pPr>
      <w:r>
        <w:rPr>
          <w:sz w:val="20"/>
          <w:szCs w:val="20"/>
        </w:rPr>
        <w:t>Administratiekosten dienstenchequebedrijf</w:t>
      </w:r>
      <w:r>
        <w:rPr>
          <w:sz w:val="20"/>
          <w:szCs w:val="20"/>
        </w:rPr>
        <w:br/>
      </w:r>
    </w:p>
    <w:p w14:paraId="1B4C760E" w14:textId="77777777" w:rsidR="008E4CCD" w:rsidRDefault="00044228">
      <w:pPr>
        <w:keepNext/>
        <w:numPr>
          <w:ilvl w:val="2"/>
          <w:numId w:val="61"/>
        </w:numPr>
        <w:tabs>
          <w:tab w:val="left" w:pos="900"/>
        </w:tabs>
        <w:spacing w:before="240" w:after="240" w:line="240" w:lineRule="auto"/>
      </w:pPr>
      <w:bookmarkStart w:id="24" w:name="_heading=h.147n2zr" w:colFirst="0" w:colLast="0"/>
      <w:bookmarkEnd w:id="24"/>
      <w:r>
        <w:t>Een overeenkomst met een vrijwilligersorganisatie</w:t>
      </w:r>
    </w:p>
    <w:p w14:paraId="5F59C8C2" w14:textId="77777777" w:rsidR="008E4CCD" w:rsidRDefault="00044228">
      <w:pPr>
        <w:spacing w:line="240" w:lineRule="auto"/>
        <w:rPr>
          <w:sz w:val="20"/>
          <w:szCs w:val="20"/>
        </w:rPr>
      </w:pPr>
      <w:r>
        <w:rPr>
          <w:sz w:val="20"/>
          <w:szCs w:val="20"/>
        </w:rPr>
        <w:t>Bij dit type overeenkomst moet u de minimumvereisten volgen uit pun</w:t>
      </w:r>
      <w:r>
        <w:rPr>
          <w:sz w:val="20"/>
          <w:szCs w:val="20"/>
        </w:rPr>
        <w:t xml:space="preserve">t 4.1. </w:t>
      </w:r>
    </w:p>
    <w:p w14:paraId="127793DE" w14:textId="77777777" w:rsidR="008E4CCD" w:rsidRDefault="00044228">
      <w:pPr>
        <w:keepNext/>
        <w:spacing w:before="240" w:after="240" w:line="240" w:lineRule="auto"/>
        <w:rPr>
          <w:sz w:val="20"/>
          <w:szCs w:val="20"/>
        </w:rPr>
      </w:pPr>
      <w:r>
        <w:rPr>
          <w:sz w:val="20"/>
          <w:szCs w:val="20"/>
        </w:rPr>
        <w:t xml:space="preserve">U registreert de overeenkomst via </w:t>
      </w:r>
      <w:hyperlink r:id="rId37">
        <w:r>
          <w:rPr>
            <w:color w:val="1155CC"/>
            <w:sz w:val="20"/>
            <w:szCs w:val="20"/>
            <w:u w:val="single"/>
          </w:rPr>
          <w:t>mijnvaph.be</w:t>
        </w:r>
      </w:hyperlink>
      <w:r>
        <w:rPr>
          <w:sz w:val="20"/>
          <w:szCs w:val="20"/>
        </w:rPr>
        <w:t xml:space="preserve"> of via het formulier </w:t>
      </w:r>
      <w:hyperlink r:id="rId38">
        <w:r>
          <w:rPr>
            <w:color w:val="1155CC"/>
            <w:sz w:val="20"/>
            <w:szCs w:val="20"/>
            <w:u w:val="single"/>
          </w:rPr>
          <w:t>‘een overeenkomst registreren voor de besteding van uw persoonsvolgend budget</w:t>
        </w:r>
      </w:hyperlink>
      <w:r>
        <w:rPr>
          <w:sz w:val="20"/>
          <w:szCs w:val="20"/>
        </w:rPr>
        <w:t>’.</w:t>
      </w:r>
    </w:p>
    <w:p w14:paraId="107079E0" w14:textId="77777777" w:rsidR="008E4CCD" w:rsidRDefault="00044228">
      <w:pPr>
        <w:spacing w:line="240" w:lineRule="auto"/>
        <w:rPr>
          <w:i/>
          <w:sz w:val="20"/>
          <w:szCs w:val="20"/>
        </w:rPr>
      </w:pPr>
      <w:r>
        <w:rPr>
          <w:i/>
          <w:sz w:val="20"/>
          <w:szCs w:val="20"/>
        </w:rPr>
        <w:t xml:space="preserve">Extra informatie: </w:t>
      </w:r>
    </w:p>
    <w:p w14:paraId="46005221" w14:textId="77777777" w:rsidR="008E4CCD" w:rsidRDefault="00044228">
      <w:pPr>
        <w:numPr>
          <w:ilvl w:val="0"/>
          <w:numId w:val="22"/>
        </w:numPr>
        <w:spacing w:line="240" w:lineRule="auto"/>
        <w:rPr>
          <w:sz w:val="20"/>
          <w:szCs w:val="20"/>
        </w:rPr>
      </w:pPr>
      <w:r>
        <w:rPr>
          <w:sz w:val="20"/>
          <w:szCs w:val="20"/>
        </w:rPr>
        <w:t xml:space="preserve">Vrijwilligerswerk binnen het PVB is </w:t>
      </w:r>
      <w:r>
        <w:rPr>
          <w:i/>
          <w:sz w:val="20"/>
          <w:szCs w:val="20"/>
        </w:rPr>
        <w:t>alleen</w:t>
      </w:r>
      <w:r>
        <w:rPr>
          <w:sz w:val="20"/>
          <w:szCs w:val="20"/>
        </w:rPr>
        <w:t xml:space="preserve"> mogelijk via een overeenkomst met een organisatie erkend voor vrijwilligerswerk. De bepalingen van de wet betreffende de rechten van de vrijwilligers moeten ook binnen het PVB nageleefd worden. </w:t>
      </w:r>
      <w:r>
        <w:rPr>
          <w:sz w:val="20"/>
          <w:szCs w:val="20"/>
        </w:rPr>
        <w:br/>
      </w:r>
      <w:r>
        <w:rPr>
          <w:sz w:val="20"/>
          <w:szCs w:val="20"/>
        </w:rPr>
        <w:br/>
        <w:t xml:space="preserve">U kan dus </w:t>
      </w:r>
      <w:r>
        <w:rPr>
          <w:i/>
          <w:sz w:val="20"/>
          <w:szCs w:val="20"/>
        </w:rPr>
        <w:t>niet</w:t>
      </w:r>
      <w:r>
        <w:rPr>
          <w:sz w:val="20"/>
          <w:szCs w:val="20"/>
        </w:rPr>
        <w:t xml:space="preserve"> rechtstreeks beroep doen op vrijwilligers en</w:t>
      </w:r>
      <w:r>
        <w:rPr>
          <w:sz w:val="20"/>
          <w:szCs w:val="20"/>
        </w:rPr>
        <w:t xml:space="preserve"> hen daarvoor rechtstreeks een onkostenvergoeding betalen met het PVB. </w:t>
      </w:r>
    </w:p>
    <w:p w14:paraId="155B87F8" w14:textId="77777777" w:rsidR="008E4CCD" w:rsidRDefault="008E4CCD">
      <w:pPr>
        <w:spacing w:line="240" w:lineRule="auto"/>
        <w:ind w:left="720"/>
        <w:rPr>
          <w:sz w:val="20"/>
          <w:szCs w:val="20"/>
        </w:rPr>
      </w:pPr>
    </w:p>
    <w:p w14:paraId="737BEF9C" w14:textId="77777777" w:rsidR="008E4CCD" w:rsidRDefault="00044228">
      <w:pPr>
        <w:numPr>
          <w:ilvl w:val="0"/>
          <w:numId w:val="18"/>
        </w:numPr>
        <w:spacing w:line="240" w:lineRule="auto"/>
        <w:rPr>
          <w:sz w:val="20"/>
          <w:szCs w:val="20"/>
        </w:rPr>
      </w:pPr>
      <w:bookmarkStart w:id="25" w:name="_heading=h.3o7alnk" w:colFirst="0" w:colLast="0"/>
      <w:bookmarkEnd w:id="25"/>
      <w:r>
        <w:rPr>
          <w:sz w:val="20"/>
          <w:szCs w:val="20"/>
        </w:rPr>
        <w:t>Het is de taak van de vrijwilligersorganisatie om informatie te geven aan de vrijwilliger. Dat kan de organisatie doen onder de vorm van een informatienota die de organisatie zelf kan</w:t>
      </w:r>
      <w:r>
        <w:rPr>
          <w:sz w:val="20"/>
          <w:szCs w:val="20"/>
        </w:rPr>
        <w:t xml:space="preserve"> opstellen. </w:t>
      </w:r>
      <w:r>
        <w:rPr>
          <w:sz w:val="20"/>
          <w:szCs w:val="20"/>
        </w:rPr>
        <w:br/>
      </w:r>
    </w:p>
    <w:p w14:paraId="74A42E8D" w14:textId="77777777" w:rsidR="008E4CCD" w:rsidRDefault="00044228">
      <w:pPr>
        <w:spacing w:line="240" w:lineRule="auto"/>
        <w:rPr>
          <w:i/>
          <w:sz w:val="20"/>
          <w:szCs w:val="20"/>
        </w:rPr>
      </w:pPr>
      <w:r>
        <w:br w:type="page"/>
      </w:r>
    </w:p>
    <w:p w14:paraId="599AD33A" w14:textId="77777777" w:rsidR="008E4CCD" w:rsidRDefault="00044228">
      <w:pPr>
        <w:spacing w:line="240" w:lineRule="auto"/>
        <w:rPr>
          <w:i/>
          <w:sz w:val="20"/>
          <w:szCs w:val="20"/>
        </w:rPr>
      </w:pPr>
      <w:r>
        <w:rPr>
          <w:i/>
          <w:sz w:val="20"/>
          <w:szCs w:val="20"/>
        </w:rPr>
        <w:lastRenderedPageBreak/>
        <w:t xml:space="preserve">Toegestane kosten: </w:t>
      </w:r>
    </w:p>
    <w:p w14:paraId="23A64997" w14:textId="77777777" w:rsidR="008E4CCD" w:rsidRDefault="008E4CCD">
      <w:pPr>
        <w:spacing w:line="240" w:lineRule="auto"/>
        <w:rPr>
          <w:sz w:val="20"/>
          <w:szCs w:val="20"/>
        </w:rPr>
      </w:pPr>
      <w:bookmarkStart w:id="26" w:name="_heading=h.23ckvvd" w:colFirst="0" w:colLast="0"/>
      <w:bookmarkEnd w:id="26"/>
    </w:p>
    <w:p w14:paraId="3D61E073" w14:textId="77777777" w:rsidR="008E4CCD" w:rsidRDefault="00044228">
      <w:pPr>
        <w:numPr>
          <w:ilvl w:val="0"/>
          <w:numId w:val="2"/>
        </w:numPr>
        <w:spacing w:line="240" w:lineRule="auto"/>
        <w:rPr>
          <w:sz w:val="20"/>
          <w:szCs w:val="20"/>
        </w:rPr>
      </w:pPr>
      <w:bookmarkStart w:id="27" w:name="_heading=h.ihv636" w:colFirst="0" w:colLast="0"/>
      <w:bookmarkEnd w:id="27"/>
      <w:r>
        <w:rPr>
          <w:sz w:val="20"/>
          <w:szCs w:val="20"/>
        </w:rPr>
        <w:t>Vrijwilligersvergoeding: de betaling van een reële kostenvergoeding of forfaitaire kostenvergoeding aan de vrijwilligers dient u onder een overeenkomst met een vrijwilligersorganisatie in. </w:t>
      </w:r>
    </w:p>
    <w:p w14:paraId="6EEC7743" w14:textId="77777777" w:rsidR="008E4CCD" w:rsidRDefault="00044228">
      <w:pPr>
        <w:numPr>
          <w:ilvl w:val="2"/>
          <w:numId w:val="44"/>
        </w:numPr>
        <w:spacing w:line="240" w:lineRule="auto"/>
      </w:pPr>
      <w:r>
        <w:rPr>
          <w:sz w:val="20"/>
          <w:szCs w:val="20"/>
        </w:rPr>
        <w:t xml:space="preserve">De reële kostenvergoeding is </w:t>
      </w:r>
      <w:r>
        <w:rPr>
          <w:sz w:val="20"/>
          <w:szCs w:val="20"/>
        </w:rPr>
        <w:t>onbegrensd.</w:t>
      </w:r>
    </w:p>
    <w:p w14:paraId="00A83D3B" w14:textId="77777777" w:rsidR="008E4CCD" w:rsidRDefault="00044228">
      <w:pPr>
        <w:numPr>
          <w:ilvl w:val="2"/>
          <w:numId w:val="44"/>
        </w:numPr>
        <w:spacing w:line="240" w:lineRule="auto"/>
      </w:pPr>
      <w:r>
        <w:rPr>
          <w:sz w:val="20"/>
          <w:szCs w:val="20"/>
        </w:rPr>
        <w:t>Hoeveel de forfaitaire kostenvergoeding per persoon maximaal mag bedragen vindt u terug op de website van de FOD Financiën:</w:t>
      </w:r>
      <w:r>
        <w:rPr>
          <w:sz w:val="20"/>
          <w:szCs w:val="20"/>
        </w:rPr>
        <w:br/>
      </w:r>
      <w:hyperlink r:id="rId39" w:anchor="q1">
        <w:r>
          <w:rPr>
            <w:color w:val="1155CC"/>
            <w:sz w:val="20"/>
            <w:szCs w:val="20"/>
            <w:u w:val="single"/>
          </w:rPr>
          <w:t>https://financien.belgium.be/nl/vzws/vrijwilligers#q1</w:t>
        </w:r>
      </w:hyperlink>
    </w:p>
    <w:p w14:paraId="5141A586" w14:textId="77777777" w:rsidR="008E4CCD" w:rsidRDefault="00044228">
      <w:pPr>
        <w:numPr>
          <w:ilvl w:val="2"/>
          <w:numId w:val="44"/>
        </w:numPr>
        <w:spacing w:line="240" w:lineRule="auto"/>
      </w:pPr>
      <w:r>
        <w:rPr>
          <w:sz w:val="20"/>
          <w:szCs w:val="20"/>
        </w:rPr>
        <w:t>Vervoerskosten voor verplaatsingen tijdens de werkuren kunnen ingebracht worden onder een overeenkomst. </w:t>
      </w:r>
    </w:p>
    <w:p w14:paraId="5E77DC26" w14:textId="77777777" w:rsidR="008E4CCD" w:rsidRDefault="00044228">
      <w:pPr>
        <w:numPr>
          <w:ilvl w:val="2"/>
          <w:numId w:val="44"/>
        </w:numPr>
        <w:spacing w:line="240" w:lineRule="auto"/>
      </w:pPr>
      <w:r>
        <w:rPr>
          <w:sz w:val="20"/>
          <w:szCs w:val="20"/>
        </w:rPr>
        <w:t>Consumptie- en toegangstickets, reis- en verblijfskosten van vrijwilligers zijn reële kosten die u aan uw vrijwilliger mag betalen volgens de vrijwilli</w:t>
      </w:r>
      <w:r>
        <w:rPr>
          <w:sz w:val="20"/>
          <w:szCs w:val="20"/>
        </w:rPr>
        <w:t>gerswetgeving. Die kosten worden door het VAPH echter niet aanvaard onder een vrijwilligersovereenkomst. U moet die betalen met uw vrij besteedbaar deel.  </w:t>
      </w:r>
    </w:p>
    <w:p w14:paraId="37457446" w14:textId="77777777" w:rsidR="008E4CCD" w:rsidRDefault="00044228">
      <w:pPr>
        <w:numPr>
          <w:ilvl w:val="2"/>
          <w:numId w:val="44"/>
        </w:numPr>
        <w:spacing w:line="240" w:lineRule="auto"/>
      </w:pPr>
      <w:r>
        <w:rPr>
          <w:sz w:val="20"/>
          <w:szCs w:val="20"/>
        </w:rPr>
        <w:t xml:space="preserve">Reiskosten van de vrijwilliger kan u </w:t>
      </w:r>
      <w:r>
        <w:rPr>
          <w:b/>
          <w:sz w:val="20"/>
          <w:szCs w:val="20"/>
        </w:rPr>
        <w:t xml:space="preserve">niet </w:t>
      </w:r>
      <w:r>
        <w:rPr>
          <w:sz w:val="20"/>
          <w:szCs w:val="20"/>
        </w:rPr>
        <w:t>betalen met het PVB.</w:t>
      </w:r>
    </w:p>
    <w:p w14:paraId="7E8A6C6E" w14:textId="77777777" w:rsidR="008E4CCD" w:rsidRDefault="00044228">
      <w:pPr>
        <w:numPr>
          <w:ilvl w:val="0"/>
          <w:numId w:val="44"/>
        </w:numPr>
        <w:spacing w:line="240" w:lineRule="auto"/>
      </w:pPr>
      <w:r>
        <w:rPr>
          <w:sz w:val="20"/>
          <w:szCs w:val="20"/>
        </w:rPr>
        <w:t>Lidgeld van een vrijwilligersorganisa</w:t>
      </w:r>
      <w:r>
        <w:rPr>
          <w:sz w:val="20"/>
          <w:szCs w:val="20"/>
        </w:rPr>
        <w:t>tie</w:t>
      </w:r>
    </w:p>
    <w:p w14:paraId="1F6EB159" w14:textId="77777777" w:rsidR="008E4CCD" w:rsidRDefault="00044228">
      <w:pPr>
        <w:numPr>
          <w:ilvl w:val="0"/>
          <w:numId w:val="44"/>
        </w:numPr>
        <w:spacing w:line="240" w:lineRule="auto"/>
      </w:pPr>
      <w:r>
        <w:rPr>
          <w:sz w:val="20"/>
          <w:szCs w:val="20"/>
        </w:rPr>
        <w:t>Administratiekosten/verzekeringskosten aangerekend door de vrijwilligersorganisatie</w:t>
      </w:r>
    </w:p>
    <w:p w14:paraId="749660B2" w14:textId="77777777" w:rsidR="008E4CCD" w:rsidRDefault="008E4CCD">
      <w:pPr>
        <w:spacing w:line="240" w:lineRule="auto"/>
        <w:ind w:left="720"/>
        <w:rPr>
          <w:sz w:val="20"/>
          <w:szCs w:val="20"/>
        </w:rPr>
      </w:pPr>
      <w:bookmarkStart w:id="28" w:name="_heading=h.32hioqz" w:colFirst="0" w:colLast="0"/>
      <w:bookmarkEnd w:id="28"/>
    </w:p>
    <w:p w14:paraId="480883CD" w14:textId="77777777" w:rsidR="008E4CCD" w:rsidRDefault="00044228">
      <w:pPr>
        <w:keepNext/>
        <w:numPr>
          <w:ilvl w:val="2"/>
          <w:numId w:val="61"/>
        </w:numPr>
        <w:tabs>
          <w:tab w:val="left" w:pos="900"/>
        </w:tabs>
        <w:spacing w:before="240" w:after="240" w:line="240" w:lineRule="auto"/>
      </w:pPr>
      <w:bookmarkStart w:id="29" w:name="_heading=h.1hmsyys" w:colFirst="0" w:colLast="0"/>
      <w:bookmarkEnd w:id="29"/>
      <w:r>
        <w:t>Een overeenkomst met een bijstandsorganisatie voor intensieve individuele bijstand of lidgeld van een bijstandsorganisatie.</w:t>
      </w:r>
    </w:p>
    <w:p w14:paraId="09B5221F" w14:textId="77777777" w:rsidR="008E4CCD" w:rsidRDefault="00044228">
      <w:pPr>
        <w:spacing w:line="240" w:lineRule="auto"/>
        <w:rPr>
          <w:sz w:val="20"/>
          <w:szCs w:val="20"/>
        </w:rPr>
      </w:pPr>
      <w:r>
        <w:rPr>
          <w:sz w:val="20"/>
          <w:szCs w:val="20"/>
        </w:rPr>
        <w:t>Bij dit type overeenkomst moet u de minimum</w:t>
      </w:r>
      <w:r>
        <w:rPr>
          <w:sz w:val="20"/>
          <w:szCs w:val="20"/>
        </w:rPr>
        <w:t xml:space="preserve">vereisten volgen uit punt 4.1. </w:t>
      </w:r>
    </w:p>
    <w:p w14:paraId="04EAC027" w14:textId="77777777" w:rsidR="008E4CCD" w:rsidRDefault="00044228">
      <w:pPr>
        <w:keepNext/>
        <w:spacing w:before="240" w:after="240" w:line="240" w:lineRule="auto"/>
        <w:rPr>
          <w:color w:val="434343"/>
        </w:rPr>
      </w:pPr>
      <w:r>
        <w:rPr>
          <w:sz w:val="20"/>
          <w:szCs w:val="20"/>
        </w:rPr>
        <w:t xml:space="preserve">U registreert de overeenkomst via </w:t>
      </w:r>
      <w:hyperlink r:id="rId40">
        <w:r>
          <w:rPr>
            <w:color w:val="1155CC"/>
            <w:sz w:val="20"/>
            <w:szCs w:val="20"/>
            <w:u w:val="single"/>
          </w:rPr>
          <w:t>mijnvaph.be</w:t>
        </w:r>
      </w:hyperlink>
      <w:r>
        <w:rPr>
          <w:sz w:val="20"/>
          <w:szCs w:val="20"/>
        </w:rPr>
        <w:t xml:space="preserve"> of via het formulier </w:t>
      </w:r>
      <w:hyperlink r:id="rId41">
        <w:r>
          <w:rPr>
            <w:color w:val="1155CC"/>
            <w:sz w:val="20"/>
            <w:szCs w:val="20"/>
            <w:u w:val="single"/>
          </w:rPr>
          <w:t>‘een overeenkomst registreren voor de besteding van uw persoonsvolgend budget</w:t>
        </w:r>
      </w:hyperlink>
      <w:r>
        <w:rPr>
          <w:sz w:val="20"/>
          <w:szCs w:val="20"/>
        </w:rPr>
        <w:t>’.</w:t>
      </w:r>
    </w:p>
    <w:p w14:paraId="3CDA572F" w14:textId="77777777" w:rsidR="008E4CCD" w:rsidRDefault="00044228">
      <w:pPr>
        <w:tabs>
          <w:tab w:val="left" w:pos="900"/>
        </w:tabs>
        <w:spacing w:line="240" w:lineRule="auto"/>
        <w:rPr>
          <w:i/>
          <w:sz w:val="20"/>
          <w:szCs w:val="20"/>
        </w:rPr>
      </w:pPr>
      <w:r>
        <w:rPr>
          <w:i/>
          <w:sz w:val="20"/>
          <w:szCs w:val="20"/>
        </w:rPr>
        <w:t xml:space="preserve">Toegestane kosten: </w:t>
      </w:r>
    </w:p>
    <w:p w14:paraId="1F4F76B3" w14:textId="77777777" w:rsidR="008E4CCD" w:rsidRDefault="008E4CCD">
      <w:pPr>
        <w:tabs>
          <w:tab w:val="left" w:pos="900"/>
        </w:tabs>
        <w:spacing w:line="240" w:lineRule="auto"/>
        <w:rPr>
          <w:sz w:val="20"/>
          <w:szCs w:val="20"/>
        </w:rPr>
      </w:pPr>
      <w:bookmarkStart w:id="30" w:name="_heading=h.41mghml" w:colFirst="0" w:colLast="0"/>
      <w:bookmarkEnd w:id="30"/>
    </w:p>
    <w:p w14:paraId="46897596" w14:textId="77777777" w:rsidR="008E4CCD" w:rsidRDefault="00044228">
      <w:pPr>
        <w:numPr>
          <w:ilvl w:val="0"/>
          <w:numId w:val="31"/>
        </w:numPr>
        <w:tabs>
          <w:tab w:val="left" w:pos="900"/>
        </w:tabs>
        <w:spacing w:line="240" w:lineRule="auto"/>
        <w:rPr>
          <w:sz w:val="18"/>
          <w:szCs w:val="18"/>
        </w:rPr>
      </w:pPr>
      <w:bookmarkStart w:id="31" w:name="_heading=h.2grqrue" w:colFirst="0" w:colLast="0"/>
      <w:bookmarkEnd w:id="31"/>
      <w:r>
        <w:rPr>
          <w:sz w:val="20"/>
          <w:szCs w:val="20"/>
        </w:rPr>
        <w:t>Factuur van een bijstandsorganisatie voor intensieve individuele bijstand.</w:t>
      </w:r>
    </w:p>
    <w:p w14:paraId="2270DD0D" w14:textId="77777777" w:rsidR="008E4CCD" w:rsidRDefault="00044228">
      <w:pPr>
        <w:numPr>
          <w:ilvl w:val="0"/>
          <w:numId w:val="31"/>
        </w:numPr>
        <w:tabs>
          <w:tab w:val="left" w:pos="900"/>
        </w:tabs>
        <w:spacing w:line="240" w:lineRule="auto"/>
        <w:rPr>
          <w:sz w:val="18"/>
          <w:szCs w:val="18"/>
        </w:rPr>
      </w:pPr>
      <w:bookmarkStart w:id="32" w:name="_heading=h.vx1227" w:colFirst="0" w:colLast="0"/>
      <w:bookmarkEnd w:id="32"/>
      <w:r>
        <w:rPr>
          <w:sz w:val="20"/>
          <w:szCs w:val="20"/>
        </w:rPr>
        <w:t>Lidgeld van een bijstandsorganisatie.</w:t>
      </w:r>
      <w:r>
        <w:rPr>
          <w:sz w:val="20"/>
          <w:szCs w:val="20"/>
        </w:rPr>
        <w:br/>
      </w:r>
    </w:p>
    <w:p w14:paraId="5EDD023B" w14:textId="77777777" w:rsidR="008E4CCD" w:rsidRDefault="00044228">
      <w:pPr>
        <w:keepNext/>
        <w:numPr>
          <w:ilvl w:val="2"/>
          <w:numId w:val="61"/>
        </w:numPr>
        <w:tabs>
          <w:tab w:val="left" w:pos="900"/>
        </w:tabs>
        <w:spacing w:before="240" w:after="240" w:line="240" w:lineRule="auto"/>
      </w:pPr>
      <w:r>
        <w:t>Een overe</w:t>
      </w:r>
      <w:r>
        <w:t xml:space="preserve">enkomst met een buitenlandse zorgaanbieder </w:t>
      </w:r>
    </w:p>
    <w:p w14:paraId="5FAB6859" w14:textId="77777777" w:rsidR="008E4CCD" w:rsidRDefault="00044228">
      <w:pPr>
        <w:spacing w:line="240" w:lineRule="auto"/>
        <w:rPr>
          <w:sz w:val="20"/>
          <w:szCs w:val="20"/>
        </w:rPr>
      </w:pPr>
      <w:r>
        <w:rPr>
          <w:sz w:val="20"/>
          <w:szCs w:val="20"/>
        </w:rPr>
        <w:t xml:space="preserve">Bij dit type overeenkomst moet u de minimumvereisten volgen uit punt 4.1. </w:t>
      </w:r>
    </w:p>
    <w:p w14:paraId="4DCF1325" w14:textId="77777777" w:rsidR="008E4CCD" w:rsidRDefault="00044228">
      <w:pPr>
        <w:keepNext/>
        <w:spacing w:before="240" w:after="240" w:line="240" w:lineRule="auto"/>
        <w:rPr>
          <w:sz w:val="20"/>
          <w:szCs w:val="20"/>
        </w:rPr>
      </w:pPr>
      <w:r>
        <w:rPr>
          <w:sz w:val="20"/>
          <w:szCs w:val="20"/>
        </w:rPr>
        <w:t xml:space="preserve">U registreert de overeenkomst via </w:t>
      </w:r>
      <w:hyperlink r:id="rId42">
        <w:r>
          <w:rPr>
            <w:color w:val="1155CC"/>
            <w:sz w:val="20"/>
            <w:szCs w:val="20"/>
            <w:u w:val="single"/>
          </w:rPr>
          <w:t>mijnvaph.be</w:t>
        </w:r>
      </w:hyperlink>
      <w:r>
        <w:rPr>
          <w:sz w:val="20"/>
          <w:szCs w:val="20"/>
        </w:rPr>
        <w:t xml:space="preserve"> of via het formulier </w:t>
      </w:r>
      <w:hyperlink r:id="rId43">
        <w:r>
          <w:rPr>
            <w:color w:val="1155CC"/>
            <w:sz w:val="20"/>
            <w:szCs w:val="20"/>
            <w:u w:val="single"/>
          </w:rPr>
          <w:t>‘een overeenkomst registreren voor de besteding van uw persoonsvolgend budget</w:t>
        </w:r>
      </w:hyperlink>
      <w:r>
        <w:rPr>
          <w:sz w:val="20"/>
          <w:szCs w:val="20"/>
        </w:rPr>
        <w:t>’.</w:t>
      </w:r>
    </w:p>
    <w:p w14:paraId="1C1E531A" w14:textId="77777777" w:rsidR="008E4CCD" w:rsidRDefault="00044228">
      <w:pPr>
        <w:spacing w:line="240" w:lineRule="auto"/>
        <w:rPr>
          <w:i/>
          <w:sz w:val="20"/>
          <w:szCs w:val="20"/>
        </w:rPr>
      </w:pPr>
      <w:r>
        <w:rPr>
          <w:i/>
          <w:sz w:val="20"/>
          <w:szCs w:val="20"/>
        </w:rPr>
        <w:t xml:space="preserve">Extra informatie: </w:t>
      </w:r>
    </w:p>
    <w:p w14:paraId="5266CC0F" w14:textId="77777777" w:rsidR="008E4CCD" w:rsidRDefault="008E4CCD">
      <w:pPr>
        <w:spacing w:line="240" w:lineRule="auto"/>
        <w:rPr>
          <w:i/>
          <w:sz w:val="20"/>
          <w:szCs w:val="20"/>
        </w:rPr>
      </w:pPr>
    </w:p>
    <w:p w14:paraId="4CAF3D74" w14:textId="77777777" w:rsidR="008E4CCD" w:rsidRDefault="00044228">
      <w:pPr>
        <w:numPr>
          <w:ilvl w:val="0"/>
          <w:numId w:val="19"/>
        </w:numPr>
        <w:spacing w:line="240" w:lineRule="auto"/>
        <w:rPr>
          <w:color w:val="92D050"/>
          <w:sz w:val="20"/>
          <w:szCs w:val="20"/>
        </w:rPr>
      </w:pPr>
      <w:r>
        <w:rPr>
          <w:sz w:val="20"/>
          <w:szCs w:val="20"/>
        </w:rPr>
        <w:t xml:space="preserve">De ondersteuning onder deze overeenkomst is collectieve ondersteuning, dat wil zeggen dat het om woon- en/of dagondersteuning gaat die in groep plaatsvindt. Individuele ondersteuning (bijvoorbeeld geboden door een zelfstandig persoonlijk assistent) in het </w:t>
      </w:r>
      <w:r>
        <w:rPr>
          <w:sz w:val="20"/>
          <w:szCs w:val="20"/>
        </w:rPr>
        <w:t xml:space="preserve">buitenland kan u inkopen met de overeenkomst onder 4.2.1. Die zorgaanbieder moet van de buitenlandse overheid toestemming hebben om ondersteuning te bieden aan personen met een handicap. U moet een document aan de buitenlandse zorgaanbieder vragen waarmee </w:t>
      </w:r>
      <w:r>
        <w:rPr>
          <w:sz w:val="20"/>
          <w:szCs w:val="20"/>
        </w:rPr>
        <w:t xml:space="preserve">hij dat kan aantonen. Dat document stuurt u ook op naar het VAPH. </w:t>
      </w:r>
    </w:p>
    <w:p w14:paraId="79D57B74" w14:textId="77777777" w:rsidR="008E4CCD" w:rsidRDefault="008E4CCD">
      <w:pPr>
        <w:spacing w:line="240" w:lineRule="auto"/>
        <w:ind w:left="720"/>
        <w:rPr>
          <w:color w:val="FF0000"/>
          <w:sz w:val="20"/>
          <w:szCs w:val="20"/>
        </w:rPr>
      </w:pPr>
    </w:p>
    <w:p w14:paraId="0DEE1C10" w14:textId="77777777" w:rsidR="008E4CCD" w:rsidRDefault="00044228">
      <w:pPr>
        <w:tabs>
          <w:tab w:val="left" w:pos="900"/>
        </w:tabs>
        <w:spacing w:line="240" w:lineRule="auto"/>
      </w:pPr>
      <w:r>
        <w:rPr>
          <w:i/>
          <w:sz w:val="20"/>
          <w:szCs w:val="20"/>
        </w:rPr>
        <w:t xml:space="preserve">Toegestane kosten: </w:t>
      </w:r>
      <w:r>
        <w:rPr>
          <w:i/>
          <w:sz w:val="20"/>
          <w:szCs w:val="20"/>
        </w:rPr>
        <w:br/>
      </w:r>
    </w:p>
    <w:p w14:paraId="02B73C4D" w14:textId="77777777" w:rsidR="008E4CCD" w:rsidRDefault="00044228">
      <w:pPr>
        <w:numPr>
          <w:ilvl w:val="0"/>
          <w:numId w:val="28"/>
        </w:numPr>
        <w:spacing w:line="240" w:lineRule="auto"/>
        <w:rPr>
          <w:sz w:val="20"/>
          <w:szCs w:val="20"/>
        </w:rPr>
      </w:pPr>
      <w:r>
        <w:rPr>
          <w:sz w:val="20"/>
          <w:szCs w:val="20"/>
        </w:rPr>
        <w:t>factuur van de buitenlandse zorgaanbieder, in voorkomend geval met inbegrip van de kosten van vervoer (uitgezonderd woon- en leefkosten).</w:t>
      </w:r>
      <w:r>
        <w:rPr>
          <w:sz w:val="20"/>
          <w:szCs w:val="20"/>
        </w:rPr>
        <w:br/>
      </w:r>
    </w:p>
    <w:p w14:paraId="4A910913" w14:textId="77777777" w:rsidR="008E4CCD" w:rsidRDefault="00044228">
      <w:pPr>
        <w:keepNext/>
        <w:numPr>
          <w:ilvl w:val="2"/>
          <w:numId w:val="61"/>
        </w:numPr>
        <w:tabs>
          <w:tab w:val="left" w:pos="900"/>
        </w:tabs>
        <w:spacing w:before="240" w:after="240" w:line="240" w:lineRule="auto"/>
      </w:pPr>
      <w:r>
        <w:lastRenderedPageBreak/>
        <w:t>Een overeenkomst met een doo</w:t>
      </w:r>
      <w:r>
        <w:t>r het VAPH vergunde zorgaanbieder</w:t>
      </w:r>
    </w:p>
    <w:p w14:paraId="3915F319" w14:textId="77777777" w:rsidR="008E4CCD" w:rsidRDefault="00044228">
      <w:pPr>
        <w:spacing w:line="240" w:lineRule="auto"/>
        <w:rPr>
          <w:sz w:val="20"/>
          <w:szCs w:val="20"/>
        </w:rPr>
      </w:pPr>
      <w:r>
        <w:rPr>
          <w:sz w:val="20"/>
          <w:szCs w:val="20"/>
        </w:rPr>
        <w:t xml:space="preserve">Bij dit type overeenkomst moet u de minimumvereisten volgen uit punt 4.1. </w:t>
      </w:r>
    </w:p>
    <w:p w14:paraId="1A1BE4B8" w14:textId="77777777" w:rsidR="008E4CCD" w:rsidRDefault="00044228">
      <w:pPr>
        <w:keepNext/>
        <w:spacing w:before="240" w:after="240" w:line="240" w:lineRule="auto"/>
        <w:rPr>
          <w:color w:val="434343"/>
        </w:rPr>
      </w:pPr>
      <w:r>
        <w:rPr>
          <w:sz w:val="20"/>
          <w:szCs w:val="20"/>
        </w:rPr>
        <w:t xml:space="preserve">U registreert de overeenkomst via </w:t>
      </w:r>
      <w:hyperlink r:id="rId44">
        <w:r>
          <w:rPr>
            <w:color w:val="1155CC"/>
            <w:sz w:val="20"/>
            <w:szCs w:val="20"/>
            <w:u w:val="single"/>
          </w:rPr>
          <w:t>mijnvaph.be</w:t>
        </w:r>
      </w:hyperlink>
      <w:r>
        <w:rPr>
          <w:sz w:val="20"/>
          <w:szCs w:val="20"/>
        </w:rPr>
        <w:t xml:space="preserve"> of via het formulier </w:t>
      </w:r>
      <w:hyperlink r:id="rId45">
        <w:r>
          <w:rPr>
            <w:color w:val="1155CC"/>
            <w:sz w:val="20"/>
            <w:szCs w:val="20"/>
            <w:u w:val="single"/>
          </w:rPr>
          <w:t>‘een overeenkomst registreren voor de besteding van uw persoonsvolgend budget</w:t>
        </w:r>
      </w:hyperlink>
      <w:r>
        <w:rPr>
          <w:sz w:val="20"/>
          <w:szCs w:val="20"/>
        </w:rPr>
        <w:t>’.</w:t>
      </w:r>
    </w:p>
    <w:p w14:paraId="3B222A21" w14:textId="77777777" w:rsidR="008E4CCD" w:rsidRDefault="00044228">
      <w:pPr>
        <w:tabs>
          <w:tab w:val="left" w:pos="900"/>
        </w:tabs>
        <w:spacing w:line="240" w:lineRule="auto"/>
      </w:pPr>
      <w:r>
        <w:rPr>
          <w:i/>
          <w:sz w:val="20"/>
          <w:szCs w:val="20"/>
        </w:rPr>
        <w:t xml:space="preserve">Toegestane kosten: </w:t>
      </w:r>
      <w:r>
        <w:rPr>
          <w:i/>
          <w:sz w:val="20"/>
          <w:szCs w:val="20"/>
        </w:rPr>
        <w:br/>
      </w:r>
    </w:p>
    <w:p w14:paraId="28B7122D" w14:textId="77777777" w:rsidR="008E4CCD" w:rsidRDefault="00044228">
      <w:pPr>
        <w:numPr>
          <w:ilvl w:val="0"/>
          <w:numId w:val="28"/>
        </w:numPr>
        <w:spacing w:line="240" w:lineRule="auto"/>
        <w:rPr>
          <w:sz w:val="20"/>
          <w:szCs w:val="20"/>
        </w:rPr>
      </w:pPr>
      <w:r>
        <w:rPr>
          <w:sz w:val="20"/>
          <w:szCs w:val="20"/>
        </w:rPr>
        <w:t>factuur van een VAPH-zorgaanbieder, in voorkom</w:t>
      </w:r>
      <w:r>
        <w:rPr>
          <w:sz w:val="20"/>
          <w:szCs w:val="20"/>
        </w:rPr>
        <w:t>end geval met inbegrip van de kosten van vervoer (uitgezonderd woon -en leefkosten).</w:t>
      </w:r>
      <w:r>
        <w:rPr>
          <w:sz w:val="20"/>
          <w:szCs w:val="20"/>
        </w:rPr>
        <w:br/>
      </w:r>
    </w:p>
    <w:p w14:paraId="12410831" w14:textId="77777777" w:rsidR="008E4CCD" w:rsidRDefault="00044228">
      <w:pPr>
        <w:keepNext/>
        <w:numPr>
          <w:ilvl w:val="2"/>
          <w:numId w:val="61"/>
        </w:numPr>
        <w:tabs>
          <w:tab w:val="left" w:pos="900"/>
        </w:tabs>
        <w:spacing w:before="240" w:after="240" w:line="240" w:lineRule="auto"/>
      </w:pPr>
      <w:r>
        <w:t>Een overeenkomst voor vervoer van personen met een handicap</w:t>
      </w:r>
    </w:p>
    <w:p w14:paraId="63E3E9FC" w14:textId="77777777" w:rsidR="008E4CCD" w:rsidRDefault="00044228">
      <w:pPr>
        <w:spacing w:line="240" w:lineRule="auto"/>
        <w:rPr>
          <w:sz w:val="20"/>
          <w:szCs w:val="20"/>
        </w:rPr>
      </w:pPr>
      <w:r>
        <w:rPr>
          <w:sz w:val="20"/>
          <w:szCs w:val="20"/>
        </w:rPr>
        <w:t xml:space="preserve">Bij dit type overeenkomsten moet u de minimumvereisten uit 4.1 volgen. </w:t>
      </w:r>
      <w:r>
        <w:rPr>
          <w:sz w:val="20"/>
          <w:szCs w:val="20"/>
        </w:rPr>
        <w:br/>
      </w:r>
      <w:r>
        <w:rPr>
          <w:sz w:val="20"/>
          <w:szCs w:val="20"/>
        </w:rPr>
        <w:br/>
        <w:t xml:space="preserve">U registreert de overeenkomst via </w:t>
      </w:r>
      <w:hyperlink r:id="rId46">
        <w:r>
          <w:rPr>
            <w:color w:val="1155CC"/>
            <w:sz w:val="20"/>
            <w:szCs w:val="20"/>
            <w:u w:val="single"/>
          </w:rPr>
          <w:t>mijnvaph.be</w:t>
        </w:r>
      </w:hyperlink>
      <w:r>
        <w:rPr>
          <w:sz w:val="20"/>
          <w:szCs w:val="20"/>
        </w:rPr>
        <w:t xml:space="preserve"> of via het formulier </w:t>
      </w:r>
      <w:hyperlink r:id="rId47">
        <w:r>
          <w:rPr>
            <w:color w:val="1155CC"/>
            <w:sz w:val="20"/>
            <w:szCs w:val="20"/>
            <w:u w:val="single"/>
          </w:rPr>
          <w:t>‘een overeenkomst registreren voor de</w:t>
        </w:r>
        <w:r>
          <w:rPr>
            <w:color w:val="1155CC"/>
            <w:sz w:val="20"/>
            <w:szCs w:val="20"/>
            <w:u w:val="single"/>
          </w:rPr>
          <w:t xml:space="preserve"> besteding van uw persoonsvolgend budget</w:t>
        </w:r>
      </w:hyperlink>
      <w:r>
        <w:rPr>
          <w:sz w:val="20"/>
          <w:szCs w:val="20"/>
        </w:rPr>
        <w:t>’.</w:t>
      </w:r>
    </w:p>
    <w:p w14:paraId="39944C80" w14:textId="77777777" w:rsidR="008E4CCD" w:rsidRDefault="008E4CCD">
      <w:pPr>
        <w:spacing w:line="240" w:lineRule="auto"/>
        <w:rPr>
          <w:sz w:val="20"/>
          <w:szCs w:val="20"/>
        </w:rPr>
      </w:pPr>
    </w:p>
    <w:p w14:paraId="0947B02E" w14:textId="77777777" w:rsidR="008E4CCD" w:rsidRDefault="008E4CCD">
      <w:pPr>
        <w:spacing w:line="240" w:lineRule="auto"/>
        <w:rPr>
          <w:i/>
          <w:sz w:val="20"/>
          <w:szCs w:val="20"/>
        </w:rPr>
      </w:pPr>
    </w:p>
    <w:p w14:paraId="1E3E9AD9" w14:textId="77777777" w:rsidR="008E4CCD" w:rsidRDefault="00044228">
      <w:pPr>
        <w:spacing w:line="240" w:lineRule="auto"/>
        <w:rPr>
          <w:i/>
          <w:sz w:val="20"/>
          <w:szCs w:val="20"/>
        </w:rPr>
      </w:pPr>
      <w:r>
        <w:rPr>
          <w:i/>
          <w:sz w:val="20"/>
          <w:szCs w:val="20"/>
        </w:rPr>
        <w:t xml:space="preserve">Extra informatie: </w:t>
      </w:r>
      <w:r>
        <w:rPr>
          <w:i/>
          <w:sz w:val="20"/>
          <w:szCs w:val="20"/>
        </w:rPr>
        <w:br/>
      </w:r>
    </w:p>
    <w:p w14:paraId="62C72AE8" w14:textId="77777777" w:rsidR="008E4CCD" w:rsidRDefault="00044228">
      <w:pPr>
        <w:numPr>
          <w:ilvl w:val="0"/>
          <w:numId w:val="12"/>
        </w:numPr>
        <w:spacing w:line="240" w:lineRule="auto"/>
        <w:rPr>
          <w:sz w:val="20"/>
          <w:szCs w:val="20"/>
        </w:rPr>
      </w:pPr>
      <w:r>
        <w:rPr>
          <w:sz w:val="20"/>
          <w:szCs w:val="20"/>
        </w:rPr>
        <w:t>Enkel verplaatsingskosten voor vervoer tijdens het dagelijks leven worden toegestaan. Reiskosten, een kost die u als budgethouder of als individuele begeleider maakt in het kader van vakantie</w:t>
      </w:r>
      <w:r>
        <w:rPr>
          <w:sz w:val="20"/>
          <w:szCs w:val="20"/>
        </w:rPr>
        <w:t>, zowel in binnen- als buitenland worden niet aanvaard (bv. vervoer naar vakantiebestemming).</w:t>
      </w:r>
    </w:p>
    <w:p w14:paraId="0DC5E957" w14:textId="77777777" w:rsidR="008E4CCD" w:rsidRDefault="008E4CCD">
      <w:pPr>
        <w:spacing w:line="240" w:lineRule="auto"/>
        <w:rPr>
          <w:sz w:val="20"/>
          <w:szCs w:val="20"/>
        </w:rPr>
      </w:pPr>
    </w:p>
    <w:p w14:paraId="7C956706" w14:textId="77777777" w:rsidR="008E4CCD" w:rsidRDefault="00044228">
      <w:pPr>
        <w:tabs>
          <w:tab w:val="left" w:pos="900"/>
        </w:tabs>
        <w:spacing w:line="240" w:lineRule="auto"/>
        <w:rPr>
          <w:i/>
          <w:sz w:val="20"/>
          <w:szCs w:val="20"/>
        </w:rPr>
      </w:pPr>
      <w:r>
        <w:rPr>
          <w:i/>
          <w:sz w:val="20"/>
          <w:szCs w:val="20"/>
        </w:rPr>
        <w:t xml:space="preserve">Toegestane kosten: </w:t>
      </w:r>
      <w:r>
        <w:rPr>
          <w:i/>
          <w:sz w:val="20"/>
          <w:szCs w:val="20"/>
        </w:rPr>
        <w:br/>
      </w:r>
    </w:p>
    <w:p w14:paraId="0A9E48C5" w14:textId="77777777" w:rsidR="008E4CCD" w:rsidRDefault="00044228">
      <w:pPr>
        <w:numPr>
          <w:ilvl w:val="0"/>
          <w:numId w:val="26"/>
        </w:numPr>
        <w:tabs>
          <w:tab w:val="left" w:pos="900"/>
        </w:tabs>
        <w:spacing w:line="240" w:lineRule="auto"/>
        <w:rPr>
          <w:sz w:val="20"/>
          <w:szCs w:val="20"/>
        </w:rPr>
      </w:pPr>
      <w:r>
        <w:rPr>
          <w:sz w:val="20"/>
          <w:szCs w:val="20"/>
        </w:rPr>
        <w:t>Lidgeld van een vervoersmaatschappij</w:t>
      </w:r>
    </w:p>
    <w:p w14:paraId="755A5D25" w14:textId="77777777" w:rsidR="008E4CCD" w:rsidRDefault="00044228">
      <w:pPr>
        <w:numPr>
          <w:ilvl w:val="0"/>
          <w:numId w:val="26"/>
        </w:numPr>
        <w:tabs>
          <w:tab w:val="left" w:pos="900"/>
        </w:tabs>
        <w:spacing w:line="240" w:lineRule="auto"/>
        <w:rPr>
          <w:sz w:val="20"/>
          <w:szCs w:val="20"/>
        </w:rPr>
      </w:pPr>
      <w:r>
        <w:rPr>
          <w:sz w:val="20"/>
          <w:szCs w:val="20"/>
        </w:rPr>
        <w:t>Factuur van de vervoersmaatschappij of de natuurlijke of rechtspersoon</w:t>
      </w:r>
    </w:p>
    <w:p w14:paraId="26B43B65" w14:textId="77777777" w:rsidR="008E4CCD" w:rsidRDefault="008E4CCD">
      <w:pPr>
        <w:keepNext/>
        <w:tabs>
          <w:tab w:val="left" w:pos="900"/>
        </w:tabs>
        <w:spacing w:before="240" w:after="240" w:line="240" w:lineRule="auto"/>
        <w:rPr>
          <w:color w:val="434343"/>
        </w:rPr>
      </w:pPr>
    </w:p>
    <w:p w14:paraId="6B575B58" w14:textId="77777777" w:rsidR="008E4CCD" w:rsidRDefault="00044228">
      <w:pPr>
        <w:keepNext/>
        <w:numPr>
          <w:ilvl w:val="2"/>
          <w:numId w:val="61"/>
        </w:numPr>
        <w:tabs>
          <w:tab w:val="left" w:pos="900"/>
        </w:tabs>
        <w:spacing w:before="240" w:after="240" w:line="240" w:lineRule="auto"/>
      </w:pPr>
      <w:r>
        <w:t>Een overeenkomst met een erkende dienst thuiszorg</w:t>
      </w:r>
    </w:p>
    <w:p w14:paraId="11582E04" w14:textId="77777777" w:rsidR="008E4CCD" w:rsidRDefault="00044228">
      <w:pPr>
        <w:spacing w:line="240" w:lineRule="auto"/>
        <w:rPr>
          <w:color w:val="434343"/>
        </w:rPr>
      </w:pPr>
      <w:r>
        <w:rPr>
          <w:sz w:val="20"/>
          <w:szCs w:val="20"/>
        </w:rPr>
        <w:t xml:space="preserve">Bij dit type overeenkomsten moet u de minimumvereisten uit 4.1 volgen. </w:t>
      </w:r>
      <w:r>
        <w:rPr>
          <w:sz w:val="20"/>
          <w:szCs w:val="20"/>
        </w:rPr>
        <w:br/>
      </w:r>
      <w:r>
        <w:rPr>
          <w:sz w:val="20"/>
          <w:szCs w:val="20"/>
        </w:rPr>
        <w:br/>
        <w:t xml:space="preserve">U registreert de overeenkomst via </w:t>
      </w:r>
      <w:hyperlink r:id="rId48">
        <w:r>
          <w:rPr>
            <w:color w:val="1155CC"/>
            <w:sz w:val="20"/>
            <w:szCs w:val="20"/>
            <w:u w:val="single"/>
          </w:rPr>
          <w:t>mijnvaph.be</w:t>
        </w:r>
      </w:hyperlink>
      <w:r>
        <w:rPr>
          <w:sz w:val="20"/>
          <w:szCs w:val="20"/>
        </w:rPr>
        <w:t xml:space="preserve"> of via het formulier </w:t>
      </w:r>
      <w:hyperlink r:id="rId49">
        <w:r>
          <w:rPr>
            <w:color w:val="1155CC"/>
            <w:sz w:val="20"/>
            <w:szCs w:val="20"/>
            <w:u w:val="single"/>
          </w:rPr>
          <w:t>‘een overeenkomst registreren voor de besteding van uw persoonsvolgend budget</w:t>
        </w:r>
      </w:hyperlink>
      <w:r>
        <w:rPr>
          <w:sz w:val="20"/>
          <w:szCs w:val="20"/>
        </w:rPr>
        <w:t>’.</w:t>
      </w:r>
    </w:p>
    <w:p w14:paraId="7EEA0A6B" w14:textId="77777777" w:rsidR="008E4CCD" w:rsidRDefault="008E4CCD">
      <w:pPr>
        <w:spacing w:line="240" w:lineRule="auto"/>
        <w:rPr>
          <w:i/>
          <w:sz w:val="20"/>
          <w:szCs w:val="20"/>
        </w:rPr>
      </w:pPr>
    </w:p>
    <w:p w14:paraId="739EA933" w14:textId="77777777" w:rsidR="008E4CCD" w:rsidRDefault="00044228">
      <w:pPr>
        <w:spacing w:line="240" w:lineRule="auto"/>
        <w:rPr>
          <w:i/>
          <w:sz w:val="20"/>
          <w:szCs w:val="20"/>
        </w:rPr>
      </w:pPr>
      <w:r>
        <w:rPr>
          <w:i/>
          <w:sz w:val="20"/>
          <w:szCs w:val="20"/>
        </w:rPr>
        <w:t xml:space="preserve">Extra informatie: </w:t>
      </w:r>
      <w:r>
        <w:rPr>
          <w:i/>
          <w:sz w:val="20"/>
          <w:szCs w:val="20"/>
        </w:rPr>
        <w:br/>
      </w:r>
    </w:p>
    <w:p w14:paraId="28CDECF5" w14:textId="77777777" w:rsidR="008E4CCD" w:rsidRDefault="00044228">
      <w:pPr>
        <w:numPr>
          <w:ilvl w:val="0"/>
          <w:numId w:val="12"/>
        </w:numPr>
        <w:spacing w:line="240" w:lineRule="auto"/>
        <w:rPr>
          <w:sz w:val="20"/>
          <w:szCs w:val="20"/>
        </w:rPr>
      </w:pPr>
      <w:r>
        <w:rPr>
          <w:sz w:val="20"/>
          <w:szCs w:val="20"/>
        </w:rPr>
        <w:t>M</w:t>
      </w:r>
      <w:r>
        <w:rPr>
          <w:sz w:val="20"/>
          <w:szCs w:val="20"/>
        </w:rPr>
        <w:t xml:space="preserve">et het PVB kan u de volledige kost van de ondersteuning betalen. </w:t>
      </w:r>
    </w:p>
    <w:p w14:paraId="7F084E57" w14:textId="77777777" w:rsidR="008E4CCD" w:rsidRDefault="008E4CCD">
      <w:pPr>
        <w:spacing w:line="240" w:lineRule="auto"/>
        <w:rPr>
          <w:i/>
          <w:sz w:val="20"/>
          <w:szCs w:val="20"/>
        </w:rPr>
      </w:pPr>
    </w:p>
    <w:p w14:paraId="7CB2498D" w14:textId="77777777" w:rsidR="008E4CCD" w:rsidRDefault="00044228">
      <w:pPr>
        <w:tabs>
          <w:tab w:val="left" w:pos="900"/>
        </w:tabs>
        <w:spacing w:line="240" w:lineRule="auto"/>
      </w:pPr>
      <w:r>
        <w:rPr>
          <w:i/>
          <w:sz w:val="20"/>
          <w:szCs w:val="20"/>
        </w:rPr>
        <w:t xml:space="preserve">Toegestane kosten: </w:t>
      </w:r>
      <w:r>
        <w:rPr>
          <w:i/>
          <w:sz w:val="20"/>
          <w:szCs w:val="20"/>
        </w:rPr>
        <w:br/>
      </w:r>
    </w:p>
    <w:p w14:paraId="5EBCA06E" w14:textId="77777777" w:rsidR="008E4CCD" w:rsidRDefault="00044228">
      <w:pPr>
        <w:numPr>
          <w:ilvl w:val="0"/>
          <w:numId w:val="28"/>
        </w:numPr>
        <w:spacing w:line="240" w:lineRule="auto"/>
        <w:rPr>
          <w:sz w:val="20"/>
          <w:szCs w:val="20"/>
        </w:rPr>
      </w:pPr>
      <w:r>
        <w:rPr>
          <w:sz w:val="20"/>
          <w:szCs w:val="20"/>
        </w:rPr>
        <w:t>factuur van een erkende dienst thuiszorg</w:t>
      </w:r>
    </w:p>
    <w:p w14:paraId="05637FB2" w14:textId="77777777" w:rsidR="008E4CCD" w:rsidRDefault="008E4CCD">
      <w:pPr>
        <w:spacing w:line="240" w:lineRule="auto"/>
        <w:rPr>
          <w:sz w:val="20"/>
          <w:szCs w:val="20"/>
        </w:rPr>
      </w:pPr>
    </w:p>
    <w:p w14:paraId="55267A13" w14:textId="77777777" w:rsidR="008E4CCD" w:rsidRDefault="00044228">
      <w:pPr>
        <w:keepNext/>
        <w:numPr>
          <w:ilvl w:val="2"/>
          <w:numId w:val="61"/>
        </w:numPr>
        <w:tabs>
          <w:tab w:val="left" w:pos="900"/>
        </w:tabs>
        <w:spacing w:before="240" w:after="240" w:line="240" w:lineRule="auto"/>
      </w:pPr>
      <w:r>
        <w:t>Een overeenkomst met een geregistreerd ouderinitiatief</w:t>
      </w:r>
    </w:p>
    <w:p w14:paraId="4025FD66" w14:textId="77777777" w:rsidR="008E4CCD" w:rsidRDefault="00044228">
      <w:pPr>
        <w:spacing w:line="240" w:lineRule="auto"/>
        <w:rPr>
          <w:color w:val="434343"/>
        </w:rPr>
      </w:pPr>
      <w:r>
        <w:rPr>
          <w:sz w:val="20"/>
          <w:szCs w:val="20"/>
        </w:rPr>
        <w:t xml:space="preserve">Bij dit type overeenkomsten moet u de minimumvereisten uit 4.1 volgen. </w:t>
      </w:r>
      <w:r>
        <w:rPr>
          <w:sz w:val="20"/>
          <w:szCs w:val="20"/>
        </w:rPr>
        <w:br/>
      </w:r>
      <w:r>
        <w:rPr>
          <w:sz w:val="20"/>
          <w:szCs w:val="20"/>
        </w:rPr>
        <w:br/>
        <w:t xml:space="preserve">U registreert de overeenkomst via </w:t>
      </w:r>
      <w:hyperlink r:id="rId50">
        <w:r>
          <w:rPr>
            <w:color w:val="1155CC"/>
            <w:sz w:val="20"/>
            <w:szCs w:val="20"/>
            <w:u w:val="single"/>
          </w:rPr>
          <w:t>mijnvaph.be</w:t>
        </w:r>
      </w:hyperlink>
      <w:r>
        <w:rPr>
          <w:sz w:val="20"/>
          <w:szCs w:val="20"/>
        </w:rPr>
        <w:t xml:space="preserve"> of via het formulier </w:t>
      </w:r>
      <w:hyperlink r:id="rId51">
        <w:r>
          <w:rPr>
            <w:color w:val="1155CC"/>
            <w:sz w:val="20"/>
            <w:szCs w:val="20"/>
            <w:u w:val="single"/>
          </w:rPr>
          <w:t>‘een overeenkomst registreren voor de besteding van uw persoonsvolgend budget</w:t>
        </w:r>
      </w:hyperlink>
      <w:r>
        <w:rPr>
          <w:sz w:val="20"/>
          <w:szCs w:val="20"/>
        </w:rPr>
        <w:t>’.</w:t>
      </w:r>
    </w:p>
    <w:p w14:paraId="0C770B5F" w14:textId="77777777" w:rsidR="008E4CCD" w:rsidRDefault="00044228">
      <w:pPr>
        <w:spacing w:line="240" w:lineRule="auto"/>
      </w:pPr>
      <w:r>
        <w:lastRenderedPageBreak/>
        <w:br/>
      </w:r>
      <w:r>
        <w:rPr>
          <w:i/>
          <w:sz w:val="20"/>
          <w:szCs w:val="20"/>
        </w:rPr>
        <w:t xml:space="preserve">Toegestane kosten: </w:t>
      </w:r>
      <w:r>
        <w:rPr>
          <w:i/>
          <w:sz w:val="20"/>
          <w:szCs w:val="20"/>
        </w:rPr>
        <w:br/>
      </w:r>
    </w:p>
    <w:p w14:paraId="4DFC02C5" w14:textId="77777777" w:rsidR="008E4CCD" w:rsidRDefault="00044228">
      <w:pPr>
        <w:numPr>
          <w:ilvl w:val="0"/>
          <w:numId w:val="28"/>
        </w:numPr>
        <w:spacing w:line="240" w:lineRule="auto"/>
        <w:rPr>
          <w:sz w:val="20"/>
          <w:szCs w:val="20"/>
        </w:rPr>
      </w:pPr>
      <w:r>
        <w:rPr>
          <w:sz w:val="20"/>
          <w:szCs w:val="20"/>
        </w:rPr>
        <w:t>factuur van een het geregistreerd ouderinitiatief</w:t>
      </w:r>
    </w:p>
    <w:p w14:paraId="58030F70" w14:textId="77777777" w:rsidR="008E4CCD" w:rsidRDefault="00044228">
      <w:pPr>
        <w:spacing w:line="240" w:lineRule="auto"/>
        <w:rPr>
          <w:sz w:val="20"/>
          <w:szCs w:val="20"/>
        </w:rPr>
      </w:pPr>
      <w:r>
        <w:rPr>
          <w:sz w:val="20"/>
          <w:szCs w:val="20"/>
        </w:rPr>
        <w:br/>
      </w:r>
    </w:p>
    <w:p w14:paraId="08742DA8" w14:textId="77777777" w:rsidR="008E4CCD" w:rsidRDefault="00044228">
      <w:pPr>
        <w:keepNext/>
        <w:numPr>
          <w:ilvl w:val="2"/>
          <w:numId w:val="61"/>
        </w:numPr>
        <w:tabs>
          <w:tab w:val="left" w:pos="900"/>
        </w:tabs>
        <w:spacing w:before="240" w:after="240" w:line="240" w:lineRule="auto"/>
      </w:pPr>
      <w:r>
        <w:t>Een overeenkomst met een woonzorgcentrum</w:t>
      </w:r>
    </w:p>
    <w:p w14:paraId="6C084412" w14:textId="77777777" w:rsidR="008E4CCD" w:rsidRDefault="00044228">
      <w:pPr>
        <w:spacing w:line="240" w:lineRule="auto"/>
        <w:rPr>
          <w:sz w:val="20"/>
          <w:szCs w:val="20"/>
        </w:rPr>
      </w:pPr>
      <w:r>
        <w:rPr>
          <w:sz w:val="20"/>
          <w:szCs w:val="20"/>
        </w:rPr>
        <w:t xml:space="preserve">Bij dit type overeenkomsten moet u de minimumvereisten uit </w:t>
      </w:r>
      <w:r>
        <w:rPr>
          <w:sz w:val="20"/>
          <w:szCs w:val="20"/>
        </w:rPr>
        <w:t xml:space="preserve">4.1 volgen. </w:t>
      </w:r>
      <w:r>
        <w:rPr>
          <w:sz w:val="20"/>
          <w:szCs w:val="20"/>
        </w:rPr>
        <w:br/>
      </w:r>
      <w:r>
        <w:rPr>
          <w:sz w:val="20"/>
          <w:szCs w:val="20"/>
        </w:rPr>
        <w:br/>
        <w:t xml:space="preserve">U registreert de overeenkomst via </w:t>
      </w:r>
      <w:hyperlink r:id="rId52">
        <w:r>
          <w:rPr>
            <w:color w:val="1155CC"/>
            <w:sz w:val="20"/>
            <w:szCs w:val="20"/>
            <w:u w:val="single"/>
          </w:rPr>
          <w:t>mijnvaph.be</w:t>
        </w:r>
      </w:hyperlink>
      <w:r>
        <w:rPr>
          <w:sz w:val="20"/>
          <w:szCs w:val="20"/>
        </w:rPr>
        <w:t xml:space="preserve"> of via het formulier </w:t>
      </w:r>
      <w:hyperlink r:id="rId53">
        <w:r>
          <w:rPr>
            <w:color w:val="1155CC"/>
            <w:sz w:val="20"/>
            <w:szCs w:val="20"/>
            <w:u w:val="single"/>
          </w:rPr>
          <w:t>‘een overeenkomst registreren voor de besteding van uw persoonsvolgend budget</w:t>
        </w:r>
      </w:hyperlink>
      <w:r>
        <w:rPr>
          <w:sz w:val="20"/>
          <w:szCs w:val="20"/>
        </w:rPr>
        <w:t>’.</w:t>
      </w:r>
    </w:p>
    <w:p w14:paraId="14284FAB" w14:textId="77777777" w:rsidR="008E4CCD" w:rsidRDefault="008E4CCD">
      <w:pPr>
        <w:spacing w:line="240" w:lineRule="auto"/>
        <w:rPr>
          <w:sz w:val="20"/>
          <w:szCs w:val="20"/>
        </w:rPr>
      </w:pPr>
    </w:p>
    <w:p w14:paraId="6985009A" w14:textId="77777777" w:rsidR="008E4CCD" w:rsidRDefault="00044228">
      <w:pPr>
        <w:spacing w:line="240" w:lineRule="auto"/>
        <w:rPr>
          <w:i/>
          <w:sz w:val="20"/>
          <w:szCs w:val="20"/>
        </w:rPr>
      </w:pPr>
      <w:r>
        <w:rPr>
          <w:i/>
          <w:sz w:val="20"/>
          <w:szCs w:val="20"/>
        </w:rPr>
        <w:t xml:space="preserve">Extra informatie: </w:t>
      </w:r>
    </w:p>
    <w:p w14:paraId="2E74F79A" w14:textId="77777777" w:rsidR="008E4CCD" w:rsidRDefault="008E4CCD">
      <w:pPr>
        <w:spacing w:line="240" w:lineRule="auto"/>
        <w:rPr>
          <w:i/>
          <w:sz w:val="20"/>
          <w:szCs w:val="20"/>
        </w:rPr>
      </w:pPr>
    </w:p>
    <w:p w14:paraId="584B98C0" w14:textId="77777777" w:rsidR="008E4CCD" w:rsidRDefault="00044228">
      <w:pPr>
        <w:numPr>
          <w:ilvl w:val="0"/>
          <w:numId w:val="39"/>
        </w:numPr>
        <w:spacing w:line="240" w:lineRule="auto"/>
        <w:rPr>
          <w:sz w:val="20"/>
          <w:szCs w:val="20"/>
        </w:rPr>
      </w:pPr>
      <w:r>
        <w:rPr>
          <w:sz w:val="20"/>
          <w:szCs w:val="20"/>
        </w:rPr>
        <w:t>Het is belangrijk dat de organisatie waar u ondersteuning inkoopt op geen enkele andere manier subsidiëring ontvangt voor de ondersteuning di</w:t>
      </w:r>
      <w:r>
        <w:rPr>
          <w:sz w:val="20"/>
          <w:szCs w:val="20"/>
        </w:rPr>
        <w:t xml:space="preserve">e u betaalt met het persoonsvolgende budget. </w:t>
      </w:r>
    </w:p>
    <w:p w14:paraId="672FD45D" w14:textId="77777777" w:rsidR="008E4CCD" w:rsidRDefault="00044228">
      <w:pPr>
        <w:numPr>
          <w:ilvl w:val="0"/>
          <w:numId w:val="39"/>
        </w:numPr>
        <w:spacing w:line="240" w:lineRule="auto"/>
        <w:rPr>
          <w:sz w:val="20"/>
          <w:szCs w:val="20"/>
        </w:rPr>
      </w:pPr>
      <w:r>
        <w:rPr>
          <w:sz w:val="20"/>
          <w:szCs w:val="20"/>
        </w:rPr>
        <w:t>De organisatie mag aan maximaal 15 personen met een handicap met een PAB of PVB op deze manier ondersteuning bieden.</w:t>
      </w:r>
    </w:p>
    <w:p w14:paraId="30F2F317" w14:textId="77777777" w:rsidR="008E4CCD" w:rsidRDefault="008E4CCD">
      <w:pPr>
        <w:spacing w:line="240" w:lineRule="auto"/>
        <w:rPr>
          <w:sz w:val="20"/>
          <w:szCs w:val="20"/>
        </w:rPr>
      </w:pPr>
    </w:p>
    <w:p w14:paraId="73648422" w14:textId="77777777" w:rsidR="008E4CCD" w:rsidRDefault="008E4CCD">
      <w:pPr>
        <w:spacing w:line="240" w:lineRule="auto"/>
        <w:rPr>
          <w:sz w:val="20"/>
          <w:szCs w:val="20"/>
        </w:rPr>
      </w:pPr>
    </w:p>
    <w:p w14:paraId="722DF0D4" w14:textId="77777777" w:rsidR="008E4CCD" w:rsidRDefault="00044228">
      <w:pPr>
        <w:tabs>
          <w:tab w:val="left" w:pos="900"/>
        </w:tabs>
        <w:spacing w:line="240" w:lineRule="auto"/>
      </w:pPr>
      <w:r>
        <w:rPr>
          <w:i/>
          <w:sz w:val="20"/>
          <w:szCs w:val="20"/>
        </w:rPr>
        <w:t xml:space="preserve">Toegestane kosten: </w:t>
      </w:r>
      <w:r>
        <w:rPr>
          <w:i/>
          <w:sz w:val="20"/>
          <w:szCs w:val="20"/>
        </w:rPr>
        <w:br/>
      </w:r>
    </w:p>
    <w:p w14:paraId="677CE52E" w14:textId="77777777" w:rsidR="008E4CCD" w:rsidRDefault="00044228">
      <w:pPr>
        <w:numPr>
          <w:ilvl w:val="0"/>
          <w:numId w:val="28"/>
        </w:numPr>
        <w:spacing w:line="240" w:lineRule="auto"/>
        <w:rPr>
          <w:sz w:val="20"/>
          <w:szCs w:val="20"/>
        </w:rPr>
      </w:pPr>
      <w:r>
        <w:rPr>
          <w:sz w:val="20"/>
          <w:szCs w:val="20"/>
        </w:rPr>
        <w:t>factuur van een woonzorgcentrum voor de niet-gesubsidieerde zorggebonden kosten (uitgezonderd woon-en leefkosten).</w:t>
      </w:r>
      <w:r>
        <w:rPr>
          <w:sz w:val="20"/>
          <w:szCs w:val="20"/>
        </w:rPr>
        <w:br/>
      </w:r>
    </w:p>
    <w:p w14:paraId="3D7112C4" w14:textId="77777777" w:rsidR="008E4CCD" w:rsidRDefault="00044228">
      <w:pPr>
        <w:keepNext/>
        <w:numPr>
          <w:ilvl w:val="2"/>
          <w:numId w:val="61"/>
        </w:numPr>
        <w:tabs>
          <w:tab w:val="left" w:pos="900"/>
        </w:tabs>
        <w:spacing w:before="240" w:after="240" w:line="240" w:lineRule="auto"/>
      </w:pPr>
      <w:r>
        <w:t>Een overeenkomst met een geregistreerd groene zorginitiatief</w:t>
      </w:r>
    </w:p>
    <w:p w14:paraId="35E9C91D" w14:textId="77777777" w:rsidR="008E4CCD" w:rsidRDefault="00044228">
      <w:pPr>
        <w:spacing w:line="240" w:lineRule="auto"/>
        <w:rPr>
          <w:color w:val="434343"/>
        </w:rPr>
      </w:pPr>
      <w:r>
        <w:rPr>
          <w:sz w:val="20"/>
          <w:szCs w:val="20"/>
        </w:rPr>
        <w:t xml:space="preserve">Bij dit type overeenkomsten moet u de minimumvereisten uit 4.1 volgen. </w:t>
      </w:r>
      <w:r>
        <w:rPr>
          <w:sz w:val="20"/>
          <w:szCs w:val="20"/>
        </w:rPr>
        <w:br/>
      </w:r>
      <w:r>
        <w:rPr>
          <w:sz w:val="20"/>
          <w:szCs w:val="20"/>
        </w:rPr>
        <w:br/>
        <w:t xml:space="preserve">U registreert de overeenkomst via </w:t>
      </w:r>
      <w:hyperlink r:id="rId54">
        <w:r>
          <w:rPr>
            <w:color w:val="1155CC"/>
            <w:sz w:val="20"/>
            <w:szCs w:val="20"/>
            <w:u w:val="single"/>
          </w:rPr>
          <w:t>mijnvaph.be</w:t>
        </w:r>
      </w:hyperlink>
      <w:r>
        <w:rPr>
          <w:sz w:val="20"/>
          <w:szCs w:val="20"/>
        </w:rPr>
        <w:t xml:space="preserve"> of via het formulie</w:t>
      </w:r>
      <w:r>
        <w:rPr>
          <w:sz w:val="20"/>
          <w:szCs w:val="20"/>
        </w:rPr>
        <w:t xml:space="preserve">r </w:t>
      </w:r>
      <w:hyperlink r:id="rId55">
        <w:r>
          <w:rPr>
            <w:color w:val="1155CC"/>
            <w:sz w:val="20"/>
            <w:szCs w:val="20"/>
            <w:u w:val="single"/>
          </w:rPr>
          <w:t>‘een overeenkomst registreren voor de besteding van uw persoonsvolgend budget</w:t>
        </w:r>
      </w:hyperlink>
      <w:r>
        <w:rPr>
          <w:sz w:val="20"/>
          <w:szCs w:val="20"/>
        </w:rPr>
        <w:t>’.</w:t>
      </w:r>
    </w:p>
    <w:p w14:paraId="64D52431" w14:textId="77777777" w:rsidR="008E4CCD" w:rsidRDefault="00044228">
      <w:pPr>
        <w:spacing w:line="240" w:lineRule="auto"/>
      </w:pPr>
      <w:r>
        <w:br/>
      </w:r>
      <w:r>
        <w:rPr>
          <w:i/>
          <w:sz w:val="20"/>
          <w:szCs w:val="20"/>
        </w:rPr>
        <w:t xml:space="preserve">Toegestane kosten: </w:t>
      </w:r>
      <w:r>
        <w:rPr>
          <w:i/>
          <w:sz w:val="20"/>
          <w:szCs w:val="20"/>
        </w:rPr>
        <w:br/>
      </w:r>
    </w:p>
    <w:p w14:paraId="5FDA50A7" w14:textId="77777777" w:rsidR="008E4CCD" w:rsidRDefault="00044228">
      <w:pPr>
        <w:numPr>
          <w:ilvl w:val="0"/>
          <w:numId w:val="9"/>
        </w:numPr>
        <w:spacing w:line="240" w:lineRule="auto"/>
      </w:pPr>
      <w:r>
        <w:rPr>
          <w:sz w:val="20"/>
          <w:szCs w:val="20"/>
        </w:rPr>
        <w:t>factuur van een groene zorginitiatief voor individuele ondersteuning en/of dagondersteuning bij</w:t>
      </w:r>
    </w:p>
    <w:p w14:paraId="5555033D" w14:textId="77777777" w:rsidR="008E4CCD" w:rsidRDefault="00044228">
      <w:pPr>
        <w:spacing w:line="240" w:lineRule="auto"/>
        <w:ind w:left="720"/>
      </w:pPr>
      <w:r>
        <w:rPr>
          <w:sz w:val="20"/>
          <w:szCs w:val="20"/>
        </w:rPr>
        <w:t>activiteiten met dieren of planten</w:t>
      </w:r>
    </w:p>
    <w:p w14:paraId="396A1C91" w14:textId="77777777" w:rsidR="008E4CCD" w:rsidRDefault="008E4CCD">
      <w:pPr>
        <w:spacing w:line="240" w:lineRule="auto"/>
        <w:rPr>
          <w:sz w:val="20"/>
          <w:szCs w:val="20"/>
        </w:rPr>
      </w:pPr>
    </w:p>
    <w:p w14:paraId="36D6C59C" w14:textId="77777777" w:rsidR="008E4CCD" w:rsidRDefault="00044228">
      <w:pPr>
        <w:spacing w:line="240" w:lineRule="auto"/>
        <w:rPr>
          <w:sz w:val="20"/>
          <w:szCs w:val="20"/>
        </w:rPr>
      </w:pPr>
      <w:r>
        <w:rPr>
          <w:sz w:val="20"/>
          <w:szCs w:val="20"/>
        </w:rPr>
        <w:t>Ondersteuning met plan</w:t>
      </w:r>
      <w:r>
        <w:rPr>
          <w:sz w:val="20"/>
          <w:szCs w:val="20"/>
        </w:rPr>
        <w:t>ten en dieren kan enkel betaald worden met het PVB als het wordt aangeboden door bij het VAPH geregistreerde groene zorginitiatieven.</w:t>
      </w:r>
    </w:p>
    <w:p w14:paraId="6867D0D4" w14:textId="77777777" w:rsidR="008E4CCD" w:rsidRDefault="008E4CCD">
      <w:pPr>
        <w:spacing w:line="240" w:lineRule="auto"/>
        <w:ind w:left="720"/>
      </w:pPr>
    </w:p>
    <w:p w14:paraId="71C34914" w14:textId="77777777" w:rsidR="008E4CCD" w:rsidRDefault="00044228">
      <w:pPr>
        <w:keepNext/>
        <w:numPr>
          <w:ilvl w:val="2"/>
          <w:numId w:val="61"/>
        </w:numPr>
        <w:tabs>
          <w:tab w:val="left" w:pos="900"/>
        </w:tabs>
        <w:spacing w:before="240" w:after="240" w:line="240" w:lineRule="auto"/>
      </w:pPr>
      <w:r>
        <w:t>Een overeenkomst met een consulentenwerking voor casemanagement</w:t>
      </w:r>
    </w:p>
    <w:p w14:paraId="6BD76BF7" w14:textId="77777777" w:rsidR="008E4CCD" w:rsidRDefault="00044228">
      <w:pPr>
        <w:spacing w:line="240" w:lineRule="auto"/>
        <w:rPr>
          <w:color w:val="434343"/>
        </w:rPr>
      </w:pPr>
      <w:r>
        <w:rPr>
          <w:sz w:val="20"/>
          <w:szCs w:val="20"/>
        </w:rPr>
        <w:t>Bij dit type overeenkomsten moet u de minimumvereisten ui</w:t>
      </w:r>
      <w:r>
        <w:rPr>
          <w:sz w:val="20"/>
          <w:szCs w:val="20"/>
        </w:rPr>
        <w:t xml:space="preserve">t 4.1 volgen. </w:t>
      </w:r>
      <w:r>
        <w:rPr>
          <w:sz w:val="20"/>
          <w:szCs w:val="20"/>
        </w:rPr>
        <w:br/>
        <w:t xml:space="preserve">U registreert de overeenkomst via </w:t>
      </w:r>
      <w:hyperlink r:id="rId56">
        <w:r>
          <w:rPr>
            <w:color w:val="1155CC"/>
            <w:sz w:val="20"/>
            <w:szCs w:val="20"/>
            <w:u w:val="single"/>
          </w:rPr>
          <w:t>mijnvaph.be</w:t>
        </w:r>
      </w:hyperlink>
      <w:r>
        <w:rPr>
          <w:sz w:val="20"/>
          <w:szCs w:val="20"/>
        </w:rPr>
        <w:t xml:space="preserve"> of via het formulier </w:t>
      </w:r>
      <w:hyperlink r:id="rId57">
        <w:r>
          <w:rPr>
            <w:color w:val="1155CC"/>
            <w:sz w:val="20"/>
            <w:szCs w:val="20"/>
            <w:u w:val="single"/>
          </w:rPr>
          <w:t>‘een overeenkomst registreren voor de besteding van uw persoonsvolgend budget</w:t>
        </w:r>
      </w:hyperlink>
      <w:r>
        <w:rPr>
          <w:sz w:val="20"/>
          <w:szCs w:val="20"/>
        </w:rPr>
        <w:t>’.</w:t>
      </w:r>
    </w:p>
    <w:p w14:paraId="4255CB8E" w14:textId="77777777" w:rsidR="008E4CCD" w:rsidRDefault="008E4CCD">
      <w:pPr>
        <w:spacing w:line="240" w:lineRule="auto"/>
        <w:rPr>
          <w:color w:val="434343"/>
        </w:rPr>
      </w:pPr>
    </w:p>
    <w:p w14:paraId="706EE4EB" w14:textId="77777777" w:rsidR="008E4CCD" w:rsidRDefault="00044228">
      <w:pPr>
        <w:tabs>
          <w:tab w:val="left" w:pos="900"/>
        </w:tabs>
        <w:spacing w:line="240" w:lineRule="auto"/>
      </w:pPr>
      <w:r>
        <w:rPr>
          <w:i/>
          <w:sz w:val="20"/>
          <w:szCs w:val="20"/>
        </w:rPr>
        <w:t xml:space="preserve">Toegestane kosten: </w:t>
      </w:r>
      <w:r>
        <w:rPr>
          <w:i/>
          <w:sz w:val="20"/>
          <w:szCs w:val="20"/>
        </w:rPr>
        <w:br/>
      </w:r>
    </w:p>
    <w:p w14:paraId="6950FF82" w14:textId="77777777" w:rsidR="008E4CCD" w:rsidRDefault="00044228">
      <w:pPr>
        <w:numPr>
          <w:ilvl w:val="0"/>
          <w:numId w:val="28"/>
        </w:numPr>
        <w:spacing w:line="240" w:lineRule="auto"/>
        <w:rPr>
          <w:sz w:val="20"/>
          <w:szCs w:val="20"/>
        </w:rPr>
      </w:pPr>
      <w:r>
        <w:rPr>
          <w:sz w:val="20"/>
          <w:szCs w:val="20"/>
        </w:rPr>
        <w:t>factuur van een consulentenwerking</w:t>
      </w:r>
      <w:r>
        <w:br w:type="page"/>
      </w:r>
    </w:p>
    <w:p w14:paraId="63670D0B" w14:textId="77777777" w:rsidR="008E4CCD" w:rsidRDefault="00044228">
      <w:r>
        <w:rPr>
          <w:color w:val="9D1A53"/>
          <w:sz w:val="48"/>
          <w:szCs w:val="48"/>
        </w:rPr>
        <w:lastRenderedPageBreak/>
        <w:t xml:space="preserve">Praktische handleiding: </w:t>
      </w:r>
      <w:r>
        <w:rPr>
          <w:color w:val="9D1A53"/>
          <w:sz w:val="52"/>
          <w:szCs w:val="52"/>
        </w:rPr>
        <w:br/>
      </w:r>
    </w:p>
    <w:p w14:paraId="036C51A4" w14:textId="77777777" w:rsidR="008E4CCD" w:rsidRDefault="00044228">
      <w:pPr>
        <w:pStyle w:val="Kop1"/>
        <w:numPr>
          <w:ilvl w:val="0"/>
          <w:numId w:val="63"/>
        </w:numPr>
      </w:pPr>
      <w:bookmarkStart w:id="33" w:name="_heading=h.1v1yuxt" w:colFirst="0" w:colLast="0"/>
      <w:bookmarkEnd w:id="33"/>
      <w:r>
        <w:t>Van start met het PVB:</w:t>
      </w:r>
    </w:p>
    <w:p w14:paraId="6D84B09B" w14:textId="77777777" w:rsidR="008E4CCD" w:rsidRDefault="00044228">
      <w:pPr>
        <w:pStyle w:val="Kop2"/>
        <w:numPr>
          <w:ilvl w:val="1"/>
          <w:numId w:val="63"/>
        </w:numPr>
      </w:pPr>
      <w:bookmarkStart w:id="34" w:name="_heading=h.4f1mdlm" w:colFirst="0" w:colLast="0"/>
      <w:bookmarkEnd w:id="34"/>
      <w:r>
        <w:t xml:space="preserve">Hoe het budget opstarten? </w:t>
      </w:r>
    </w:p>
    <w:p w14:paraId="167814B6" w14:textId="77777777" w:rsidR="008E4CCD" w:rsidRDefault="008E4CCD"/>
    <w:p w14:paraId="17BF3AE6" w14:textId="77777777" w:rsidR="008E4CCD" w:rsidRDefault="00044228">
      <w:pPr>
        <w:rPr>
          <w:b/>
          <w:sz w:val="20"/>
          <w:szCs w:val="20"/>
        </w:rPr>
      </w:pPr>
      <w:r>
        <w:rPr>
          <w:sz w:val="20"/>
          <w:szCs w:val="20"/>
        </w:rPr>
        <w:t xml:space="preserve">U (de budgethouder) moet ervoor zorgen dat het PVB is opgestart </w:t>
      </w:r>
      <w:r>
        <w:rPr>
          <w:b/>
          <w:sz w:val="20"/>
          <w:szCs w:val="20"/>
        </w:rPr>
        <w:t>binnen de 4 maanden</w:t>
      </w:r>
      <w:r>
        <w:rPr>
          <w:sz w:val="20"/>
          <w:szCs w:val="20"/>
        </w:rPr>
        <w:t xml:space="preserve"> na ontvangst van uw terbeschikkingstellingsbrief.</w:t>
      </w:r>
      <w:r>
        <w:rPr>
          <w:b/>
          <w:sz w:val="20"/>
          <w:szCs w:val="20"/>
        </w:rPr>
        <w:t xml:space="preserve"> Doet u dat niet, dan stopt het PVB</w:t>
      </w:r>
      <w:r>
        <w:rPr>
          <w:sz w:val="20"/>
          <w:szCs w:val="20"/>
        </w:rPr>
        <w:t>. U bent gestart met uw PVB als er een eerste overeenkomst is geregistreerd. Let op: lid</w:t>
      </w:r>
      <w:r>
        <w:rPr>
          <w:sz w:val="20"/>
          <w:szCs w:val="20"/>
        </w:rPr>
        <w:t>geld betaald voor een bijstandsorganisatie telt</w:t>
      </w:r>
      <w:r>
        <w:rPr>
          <w:b/>
          <w:sz w:val="20"/>
          <w:szCs w:val="20"/>
        </w:rPr>
        <w:t xml:space="preserve"> NIET</w:t>
      </w:r>
      <w:r>
        <w:rPr>
          <w:sz w:val="20"/>
          <w:szCs w:val="20"/>
        </w:rPr>
        <w:t xml:space="preserve"> als opstart, ook gratis bijstand volstaat niet als opstart. </w:t>
      </w:r>
      <w:r>
        <w:rPr>
          <w:sz w:val="20"/>
          <w:szCs w:val="20"/>
        </w:rPr>
        <w:br/>
      </w:r>
      <w:r>
        <w:rPr>
          <w:sz w:val="20"/>
          <w:szCs w:val="20"/>
        </w:rPr>
        <w:br/>
      </w:r>
      <w:r>
        <w:rPr>
          <w:b/>
          <w:sz w:val="20"/>
          <w:szCs w:val="20"/>
        </w:rPr>
        <w:t xml:space="preserve">Starten doet u door volgende stappen te doorlopen: </w:t>
      </w:r>
    </w:p>
    <w:p w14:paraId="1E43468C" w14:textId="77777777" w:rsidR="008E4CCD" w:rsidRDefault="00044228">
      <w:pPr>
        <w:numPr>
          <w:ilvl w:val="0"/>
          <w:numId w:val="6"/>
        </w:numPr>
        <w:rPr>
          <w:sz w:val="20"/>
          <w:szCs w:val="20"/>
        </w:rPr>
      </w:pPr>
      <w:r>
        <w:rPr>
          <w:sz w:val="20"/>
          <w:szCs w:val="20"/>
        </w:rPr>
        <w:t xml:space="preserve">U (de budgethouder) sluit een overeenkomst met een zorgaanbieder. </w:t>
      </w:r>
    </w:p>
    <w:p w14:paraId="15F63D28" w14:textId="77777777" w:rsidR="008E4CCD" w:rsidRDefault="00044228">
      <w:pPr>
        <w:numPr>
          <w:ilvl w:val="0"/>
          <w:numId w:val="6"/>
        </w:numPr>
        <w:rPr>
          <w:sz w:val="20"/>
          <w:szCs w:val="20"/>
        </w:rPr>
      </w:pPr>
      <w:r>
        <w:rPr>
          <w:sz w:val="20"/>
          <w:szCs w:val="20"/>
        </w:rPr>
        <w:t>U beslist of u wilt be</w:t>
      </w:r>
      <w:r>
        <w:rPr>
          <w:sz w:val="20"/>
          <w:szCs w:val="20"/>
        </w:rPr>
        <w:t xml:space="preserve">steden in ‘cash’, ‘voucher’, of een combinatie van beide. </w:t>
      </w:r>
    </w:p>
    <w:p w14:paraId="2294E845" w14:textId="77777777" w:rsidR="008E4CCD" w:rsidRDefault="008E4CCD">
      <w:pPr>
        <w:rPr>
          <w:sz w:val="20"/>
          <w:szCs w:val="20"/>
        </w:rPr>
      </w:pPr>
    </w:p>
    <w:p w14:paraId="459F7682" w14:textId="77777777" w:rsidR="008E4CCD" w:rsidRDefault="00044228">
      <w:pPr>
        <w:numPr>
          <w:ilvl w:val="0"/>
          <w:numId w:val="33"/>
        </w:numPr>
        <w:ind w:left="1440"/>
        <w:rPr>
          <w:b/>
          <w:sz w:val="20"/>
          <w:szCs w:val="20"/>
          <w:highlight w:val="white"/>
        </w:rPr>
      </w:pPr>
      <w:r>
        <w:rPr>
          <w:b/>
          <w:sz w:val="20"/>
          <w:szCs w:val="20"/>
          <w:highlight w:val="white"/>
        </w:rPr>
        <w:t>Kiest u voor voucher?</w:t>
      </w:r>
    </w:p>
    <w:p w14:paraId="11923218" w14:textId="77777777" w:rsidR="008E4CCD" w:rsidRDefault="00044228">
      <w:pPr>
        <w:numPr>
          <w:ilvl w:val="1"/>
          <w:numId w:val="33"/>
        </w:numPr>
        <w:ind w:left="2160"/>
        <w:rPr>
          <w:b/>
          <w:sz w:val="20"/>
          <w:szCs w:val="20"/>
          <w:highlight w:val="white"/>
        </w:rPr>
      </w:pPr>
      <w:r>
        <w:rPr>
          <w:sz w:val="20"/>
          <w:szCs w:val="20"/>
          <w:highlight w:val="white"/>
        </w:rPr>
        <w:t>Sluit een individuele dienstverleningsovereenkomst (IDO) met een VAPH-zorgaanbieder.</w:t>
      </w:r>
    </w:p>
    <w:p w14:paraId="30988688" w14:textId="77777777" w:rsidR="008E4CCD" w:rsidRDefault="00044228">
      <w:pPr>
        <w:numPr>
          <w:ilvl w:val="1"/>
          <w:numId w:val="33"/>
        </w:numPr>
        <w:ind w:left="2160"/>
        <w:rPr>
          <w:b/>
          <w:sz w:val="20"/>
          <w:szCs w:val="20"/>
          <w:highlight w:val="white"/>
        </w:rPr>
      </w:pPr>
      <w:r>
        <w:rPr>
          <w:sz w:val="20"/>
          <w:szCs w:val="20"/>
          <w:highlight w:val="white"/>
        </w:rPr>
        <w:t>De VAPH-zorgaanbieder regelt de administratie en registreert de overeenkomst bij het VAPH. U hoeft zelf niets meer te doen.</w:t>
      </w:r>
    </w:p>
    <w:p w14:paraId="666DD1A4" w14:textId="77777777" w:rsidR="008E4CCD" w:rsidRDefault="00044228">
      <w:pPr>
        <w:numPr>
          <w:ilvl w:val="0"/>
          <w:numId w:val="38"/>
        </w:numPr>
        <w:ind w:left="1440"/>
        <w:rPr>
          <w:b/>
          <w:sz w:val="20"/>
          <w:szCs w:val="20"/>
          <w:highlight w:val="white"/>
        </w:rPr>
      </w:pPr>
      <w:r>
        <w:rPr>
          <w:b/>
          <w:sz w:val="20"/>
          <w:szCs w:val="20"/>
          <w:highlight w:val="white"/>
        </w:rPr>
        <w:t>Kiest u voor cash?</w:t>
      </w:r>
    </w:p>
    <w:p w14:paraId="1E10704C" w14:textId="77777777" w:rsidR="008E4CCD" w:rsidRDefault="00044228">
      <w:pPr>
        <w:numPr>
          <w:ilvl w:val="1"/>
          <w:numId w:val="38"/>
        </w:numPr>
        <w:ind w:left="2160"/>
        <w:rPr>
          <w:b/>
          <w:sz w:val="20"/>
          <w:szCs w:val="20"/>
          <w:highlight w:val="white"/>
        </w:rPr>
      </w:pPr>
      <w:r>
        <w:rPr>
          <w:sz w:val="20"/>
          <w:szCs w:val="20"/>
          <w:highlight w:val="white"/>
        </w:rPr>
        <w:t xml:space="preserve">Open een aparte bankrekening (uitsluitend voor de verrichtingen met betrekking tot het PVB). </w:t>
      </w:r>
    </w:p>
    <w:p w14:paraId="77B0E6C7" w14:textId="77777777" w:rsidR="008E4CCD" w:rsidRDefault="00044228">
      <w:pPr>
        <w:numPr>
          <w:ilvl w:val="1"/>
          <w:numId w:val="38"/>
        </w:numPr>
        <w:ind w:left="2160"/>
        <w:rPr>
          <w:b/>
          <w:sz w:val="20"/>
          <w:szCs w:val="20"/>
          <w:highlight w:val="white"/>
        </w:rPr>
      </w:pPr>
      <w:r>
        <w:rPr>
          <w:sz w:val="20"/>
          <w:szCs w:val="20"/>
          <w:highlight w:val="white"/>
        </w:rPr>
        <w:t>Sluit een overeenko</w:t>
      </w:r>
      <w:r>
        <w:rPr>
          <w:sz w:val="20"/>
          <w:szCs w:val="20"/>
          <w:highlight w:val="white"/>
        </w:rPr>
        <w:t>mst met een zorgaanbieder.</w:t>
      </w:r>
    </w:p>
    <w:p w14:paraId="589251F5" w14:textId="77777777" w:rsidR="008E4CCD" w:rsidRDefault="00044228">
      <w:pPr>
        <w:numPr>
          <w:ilvl w:val="1"/>
          <w:numId w:val="38"/>
        </w:numPr>
        <w:ind w:left="2160"/>
        <w:rPr>
          <w:b/>
          <w:sz w:val="20"/>
          <w:szCs w:val="20"/>
          <w:highlight w:val="white"/>
        </w:rPr>
      </w:pPr>
      <w:r>
        <w:rPr>
          <w:sz w:val="20"/>
          <w:szCs w:val="20"/>
          <w:highlight w:val="white"/>
        </w:rPr>
        <w:t>Die overeenkomst bezorgt u zélf aan het VAPH:</w:t>
      </w:r>
    </w:p>
    <w:p w14:paraId="005F12FA" w14:textId="77777777" w:rsidR="008E4CCD" w:rsidRDefault="00044228">
      <w:pPr>
        <w:numPr>
          <w:ilvl w:val="2"/>
          <w:numId w:val="38"/>
        </w:numPr>
        <w:ind w:left="2880"/>
        <w:rPr>
          <w:rFonts w:ascii="Calibri" w:eastAsia="Calibri" w:hAnsi="Calibri" w:cs="Calibri"/>
          <w:b/>
          <w:sz w:val="20"/>
          <w:szCs w:val="20"/>
          <w:highlight w:val="white"/>
        </w:rPr>
      </w:pPr>
      <w:r>
        <w:rPr>
          <w:sz w:val="20"/>
          <w:szCs w:val="20"/>
          <w:highlight w:val="white"/>
        </w:rPr>
        <w:t xml:space="preserve">via het e-loket </w:t>
      </w:r>
      <w:hyperlink r:id="rId58">
        <w:r>
          <w:rPr>
            <w:color w:val="1155CC"/>
            <w:sz w:val="20"/>
            <w:szCs w:val="20"/>
            <w:highlight w:val="white"/>
            <w:u w:val="single"/>
          </w:rPr>
          <w:t>Mijn VAPH</w:t>
        </w:r>
      </w:hyperlink>
      <w:r>
        <w:rPr>
          <w:b/>
          <w:sz w:val="20"/>
          <w:szCs w:val="20"/>
          <w:highlight w:val="white"/>
        </w:rPr>
        <w:t>.</w:t>
      </w:r>
    </w:p>
    <w:p w14:paraId="5A67B4AB" w14:textId="77777777" w:rsidR="008E4CCD" w:rsidRDefault="00044228">
      <w:pPr>
        <w:numPr>
          <w:ilvl w:val="2"/>
          <w:numId w:val="38"/>
        </w:numPr>
        <w:ind w:left="2880"/>
        <w:rPr>
          <w:b/>
          <w:sz w:val="20"/>
          <w:szCs w:val="20"/>
          <w:highlight w:val="white"/>
        </w:rPr>
      </w:pPr>
      <w:r>
        <w:rPr>
          <w:sz w:val="20"/>
          <w:szCs w:val="20"/>
          <w:highlight w:val="white"/>
        </w:rPr>
        <w:t>of vul het formulier in: ‘</w:t>
      </w:r>
      <w:hyperlink r:id="rId59">
        <w:r>
          <w:rPr>
            <w:color w:val="1155CC"/>
            <w:sz w:val="20"/>
            <w:szCs w:val="20"/>
            <w:highlight w:val="white"/>
            <w:u w:val="single"/>
          </w:rPr>
          <w:t>Een overeenkomst registreren voor de besteding van uw persoonlijke-assistentiebudget</w:t>
        </w:r>
      </w:hyperlink>
      <w:r>
        <w:rPr>
          <w:sz w:val="20"/>
          <w:szCs w:val="20"/>
          <w:highlight w:val="white"/>
        </w:rPr>
        <w:t>’.</w:t>
      </w:r>
    </w:p>
    <w:p w14:paraId="578AF8A3" w14:textId="77777777" w:rsidR="008E4CCD" w:rsidRDefault="00044228">
      <w:pPr>
        <w:numPr>
          <w:ilvl w:val="0"/>
          <w:numId w:val="38"/>
        </w:numPr>
        <w:spacing w:after="240"/>
        <w:ind w:left="1440"/>
        <w:rPr>
          <w:rFonts w:ascii="Calibri" w:eastAsia="Calibri" w:hAnsi="Calibri" w:cs="Calibri"/>
          <w:b/>
          <w:sz w:val="20"/>
          <w:szCs w:val="20"/>
          <w:highlight w:val="white"/>
        </w:rPr>
      </w:pPr>
      <w:r>
        <w:rPr>
          <w:b/>
          <w:sz w:val="20"/>
          <w:szCs w:val="20"/>
          <w:highlight w:val="white"/>
        </w:rPr>
        <w:t xml:space="preserve">Kiest u voor een combinatie van voucher en cash? </w:t>
      </w:r>
      <w:r>
        <w:rPr>
          <w:sz w:val="20"/>
          <w:szCs w:val="20"/>
          <w:highlight w:val="white"/>
        </w:rPr>
        <w:t xml:space="preserve">Doorloop dan een van de bovenstaande stappen. </w:t>
      </w:r>
    </w:p>
    <w:p w14:paraId="09715864" w14:textId="77777777" w:rsidR="008E4CCD" w:rsidRDefault="00044228">
      <w:pPr>
        <w:ind w:left="1440"/>
        <w:rPr>
          <w:sz w:val="20"/>
          <w:szCs w:val="20"/>
          <w:highlight w:val="white"/>
        </w:rPr>
      </w:pPr>
      <w:r>
        <w:rPr>
          <w:i/>
          <w:sz w:val="20"/>
          <w:szCs w:val="20"/>
        </w:rPr>
        <w:t>Belangrijk:</w:t>
      </w:r>
      <w:r>
        <w:rPr>
          <w:i/>
          <w:sz w:val="20"/>
          <w:szCs w:val="20"/>
        </w:rPr>
        <w:t xml:space="preserve"> Om correct op te starten kan u eender welke overeenkomsten uit 4.2 (inhoudelijke handleiding) registreren, behalve ‘gratis bijstand’, lidgeld bij een bijstandsorganisatie of het startpakket van een bijstandsorganisatie. </w:t>
      </w:r>
      <w:r>
        <w:rPr>
          <w:i/>
          <w:sz w:val="20"/>
          <w:szCs w:val="20"/>
        </w:rPr>
        <w:br/>
      </w:r>
    </w:p>
    <w:p w14:paraId="5C589944" w14:textId="77777777" w:rsidR="008E4CCD" w:rsidRDefault="00044228">
      <w:pPr>
        <w:spacing w:line="240" w:lineRule="auto"/>
        <w:rPr>
          <w:sz w:val="20"/>
          <w:szCs w:val="20"/>
        </w:rPr>
      </w:pPr>
      <w:r>
        <w:rPr>
          <w:sz w:val="20"/>
          <w:szCs w:val="20"/>
        </w:rPr>
        <w:t xml:space="preserve">Als u het PVB niet kan opstarten </w:t>
      </w:r>
      <w:r>
        <w:rPr>
          <w:sz w:val="20"/>
          <w:szCs w:val="20"/>
        </w:rPr>
        <w:t xml:space="preserve">binnen de 4 maanden wegens overmacht, kan de periode eenmalig met 4 maanden worden verlengd. U moet dat schriftelijk (post, mail, e-loket </w:t>
      </w:r>
      <w:hyperlink r:id="rId60">
        <w:r>
          <w:rPr>
            <w:color w:val="1155CC"/>
            <w:sz w:val="20"/>
            <w:szCs w:val="20"/>
            <w:u w:val="single"/>
          </w:rPr>
          <w:t>Mijn VAPH</w:t>
        </w:r>
      </w:hyperlink>
      <w:r>
        <w:rPr>
          <w:sz w:val="20"/>
          <w:szCs w:val="20"/>
        </w:rPr>
        <w:t xml:space="preserve">) aanvragen bij het VAPH. </w:t>
      </w:r>
    </w:p>
    <w:p w14:paraId="4DFCB499" w14:textId="77777777" w:rsidR="008E4CCD" w:rsidRDefault="008E4CCD">
      <w:pPr>
        <w:spacing w:line="240" w:lineRule="auto"/>
        <w:rPr>
          <w:sz w:val="20"/>
          <w:szCs w:val="20"/>
        </w:rPr>
      </w:pPr>
    </w:p>
    <w:p w14:paraId="72A924D3" w14:textId="77777777" w:rsidR="008E4CCD" w:rsidRDefault="00044228">
      <w:pPr>
        <w:spacing w:line="240" w:lineRule="auto"/>
        <w:rPr>
          <w:sz w:val="20"/>
          <w:szCs w:val="20"/>
        </w:rPr>
      </w:pPr>
      <w:r>
        <w:rPr>
          <w:sz w:val="20"/>
          <w:szCs w:val="20"/>
        </w:rPr>
        <w:t xml:space="preserve">Naast het opstarten van </w:t>
      </w:r>
      <w:r>
        <w:rPr>
          <w:sz w:val="20"/>
          <w:szCs w:val="20"/>
        </w:rPr>
        <w:t xml:space="preserve">het budget, zal u ook enkele noodzakelijke gegevens (bijvoorbeeld persoonsgegevens) moeten doorgeven als u werkt met cash. Dat kan via het e-loket </w:t>
      </w:r>
      <w:hyperlink r:id="rId61">
        <w:r>
          <w:rPr>
            <w:color w:val="1155CC"/>
            <w:sz w:val="20"/>
            <w:szCs w:val="20"/>
            <w:u w:val="single"/>
          </w:rPr>
          <w:t>Mijn VAPH</w:t>
        </w:r>
      </w:hyperlink>
      <w:r>
        <w:rPr>
          <w:sz w:val="20"/>
          <w:szCs w:val="20"/>
        </w:rPr>
        <w:t xml:space="preserve"> of via het formulier ‘</w:t>
      </w:r>
      <w:hyperlink r:id="rId62">
        <w:r>
          <w:rPr>
            <w:color w:val="1155CC"/>
            <w:sz w:val="20"/>
            <w:szCs w:val="20"/>
            <w:u w:val="single"/>
          </w:rPr>
          <w:t>Persoonsvolgend budget starten met besteding in cash</w:t>
        </w:r>
      </w:hyperlink>
      <w:r>
        <w:rPr>
          <w:sz w:val="20"/>
          <w:szCs w:val="20"/>
        </w:rPr>
        <w:t xml:space="preserve">’. Hierin maakt u ook een inschatting van hoeveel cash u per jaar zal besteden. </w:t>
      </w:r>
    </w:p>
    <w:p w14:paraId="5DF6AB49" w14:textId="77777777" w:rsidR="008E4CCD" w:rsidRDefault="008E4CCD"/>
    <w:p w14:paraId="5B15FA71" w14:textId="77777777" w:rsidR="008E4CCD" w:rsidRDefault="00044228">
      <w:pPr>
        <w:pStyle w:val="Kop2"/>
        <w:numPr>
          <w:ilvl w:val="1"/>
          <w:numId w:val="63"/>
        </w:numPr>
      </w:pPr>
      <w:bookmarkStart w:id="35" w:name="_heading=h.2u6wntf" w:colFirst="0" w:colLast="0"/>
      <w:bookmarkEnd w:id="35"/>
      <w:r>
        <w:lastRenderedPageBreak/>
        <w:t xml:space="preserve">Werken met het terugvorderbaar voorschot </w:t>
      </w:r>
    </w:p>
    <w:p w14:paraId="7535A29B" w14:textId="77777777" w:rsidR="008E4CCD" w:rsidRDefault="008E4CCD">
      <w:pPr>
        <w:spacing w:line="240" w:lineRule="auto"/>
        <w:rPr>
          <w:sz w:val="20"/>
          <w:szCs w:val="20"/>
        </w:rPr>
      </w:pPr>
    </w:p>
    <w:p w14:paraId="25AC012E" w14:textId="77777777" w:rsidR="008E4CCD" w:rsidRDefault="00044228">
      <w:pPr>
        <w:spacing w:line="240" w:lineRule="auto"/>
        <w:rPr>
          <w:sz w:val="20"/>
          <w:szCs w:val="20"/>
        </w:rPr>
      </w:pPr>
      <w:r>
        <w:rPr>
          <w:sz w:val="20"/>
          <w:szCs w:val="20"/>
        </w:rPr>
        <w:t xml:space="preserve">Na de opstart van uw PVB ontvangt u een terugvorderbaar voorschot. Dat voorschot is afgerond ¼ van het jaarbudget dat u in cash wenst in te zetten. U ontvangt dit ten vroegste nadat u alle noodzakelijke documenten uit ‘1.1 Hoe het budget opstarten?’ heeft </w:t>
      </w:r>
      <w:r>
        <w:rPr>
          <w:sz w:val="20"/>
          <w:szCs w:val="20"/>
        </w:rPr>
        <w:t>opgestuurd.</w:t>
      </w:r>
    </w:p>
    <w:p w14:paraId="52B618B4" w14:textId="77777777" w:rsidR="008E4CCD" w:rsidRDefault="008E4CCD">
      <w:pPr>
        <w:spacing w:line="240" w:lineRule="auto"/>
        <w:rPr>
          <w:sz w:val="20"/>
          <w:szCs w:val="20"/>
        </w:rPr>
      </w:pPr>
    </w:p>
    <w:p w14:paraId="2EDE86CF" w14:textId="77777777" w:rsidR="008E4CCD" w:rsidRDefault="00044228">
      <w:pPr>
        <w:spacing w:line="240" w:lineRule="auto"/>
        <w:rPr>
          <w:sz w:val="20"/>
          <w:szCs w:val="20"/>
        </w:rPr>
      </w:pPr>
      <w:r>
        <w:rPr>
          <w:sz w:val="20"/>
          <w:szCs w:val="20"/>
        </w:rPr>
        <w:t>Met het terugvorderbaar voorschot betaalt u kosten en facturen van de ondersteuning via goedgekeurde cash overeenkomsten, zonder dat u daarvoor eerst uw eigen middelen moet gebruiken. U geeft daarna de kost door aan het VAPH en het VAPH betaal</w:t>
      </w:r>
      <w:r>
        <w:rPr>
          <w:sz w:val="20"/>
          <w:szCs w:val="20"/>
        </w:rPr>
        <w:t xml:space="preserve">t dit terug op uw PVB - rekening. Zo blijft uw terugvorderbaar voorschot op dezelfde hoogte en kan u het blijven gebruiken om de kosten voor zorg en ondersteuning te betalen. </w:t>
      </w:r>
    </w:p>
    <w:p w14:paraId="29E68FBD" w14:textId="77777777" w:rsidR="008E4CCD" w:rsidRDefault="008E4CCD">
      <w:pPr>
        <w:spacing w:line="240" w:lineRule="auto"/>
        <w:rPr>
          <w:sz w:val="20"/>
          <w:szCs w:val="20"/>
        </w:rPr>
      </w:pPr>
    </w:p>
    <w:p w14:paraId="0D2505A7" w14:textId="77777777" w:rsidR="008E4CCD" w:rsidRDefault="00044228">
      <w:pPr>
        <w:spacing w:line="240" w:lineRule="auto"/>
        <w:rPr>
          <w:b/>
          <w:sz w:val="20"/>
          <w:szCs w:val="20"/>
        </w:rPr>
      </w:pPr>
      <w:r>
        <w:rPr>
          <w:b/>
          <w:sz w:val="20"/>
          <w:szCs w:val="20"/>
        </w:rPr>
        <w:t xml:space="preserve">Let op: Het terugvorderbaar voorschot is géén deel van uw budget en moet u dus </w:t>
      </w:r>
      <w:r>
        <w:rPr>
          <w:b/>
          <w:sz w:val="20"/>
          <w:szCs w:val="20"/>
        </w:rPr>
        <w:t xml:space="preserve">volledig terugbetalen wanneer u stopt met uw budget. </w:t>
      </w:r>
    </w:p>
    <w:p w14:paraId="60568FCA" w14:textId="77777777" w:rsidR="008E4CCD" w:rsidRDefault="008E4CCD">
      <w:pPr>
        <w:spacing w:line="240" w:lineRule="auto"/>
        <w:rPr>
          <w:sz w:val="20"/>
          <w:szCs w:val="20"/>
        </w:rPr>
      </w:pPr>
    </w:p>
    <w:p w14:paraId="73D71418" w14:textId="77777777" w:rsidR="008E4CCD" w:rsidRDefault="00044228">
      <w:pPr>
        <w:spacing w:line="240" w:lineRule="auto"/>
        <w:rPr>
          <w:b/>
          <w:sz w:val="20"/>
          <w:szCs w:val="20"/>
        </w:rPr>
      </w:pPr>
      <w:r>
        <w:rPr>
          <w:sz w:val="20"/>
          <w:szCs w:val="20"/>
        </w:rPr>
        <w:t xml:space="preserve">Uw terugvorderbaar voorschot wordt overgeschreven op een zichtrekening die uitsluitend kan gebruikt worden voor PVB-verrichtingen. Het is verplicht om gebruik te maken van </w:t>
      </w:r>
      <w:r>
        <w:rPr>
          <w:b/>
          <w:sz w:val="20"/>
          <w:szCs w:val="20"/>
        </w:rPr>
        <w:t xml:space="preserve">een aparte PVB-rekening voor </w:t>
      </w:r>
      <w:r>
        <w:rPr>
          <w:b/>
          <w:sz w:val="20"/>
          <w:szCs w:val="20"/>
        </w:rPr>
        <w:t>alle uitgaven en stortingen in het kader van het PVB.</w:t>
      </w:r>
    </w:p>
    <w:p w14:paraId="1D2AC326" w14:textId="77777777" w:rsidR="008E4CCD" w:rsidRDefault="008E4CCD">
      <w:pPr>
        <w:spacing w:line="240" w:lineRule="auto"/>
        <w:rPr>
          <w:b/>
          <w:sz w:val="20"/>
          <w:szCs w:val="20"/>
        </w:rPr>
      </w:pPr>
    </w:p>
    <w:p w14:paraId="0C8D47F9" w14:textId="77777777" w:rsidR="008E4CCD" w:rsidRDefault="00044228">
      <w:pPr>
        <w:spacing w:line="240" w:lineRule="auto"/>
        <w:rPr>
          <w:sz w:val="20"/>
          <w:szCs w:val="20"/>
        </w:rPr>
      </w:pPr>
      <w:r>
        <w:rPr>
          <w:sz w:val="20"/>
          <w:szCs w:val="20"/>
        </w:rPr>
        <w:t>De rekening staat bij voorkeur op naam van de budgethouder. Dat kan zijn:</w:t>
      </w:r>
      <w:r>
        <w:rPr>
          <w:sz w:val="20"/>
          <w:szCs w:val="20"/>
        </w:rPr>
        <w:br/>
      </w:r>
    </w:p>
    <w:p w14:paraId="230ED3A8" w14:textId="77777777" w:rsidR="008E4CCD" w:rsidRDefault="00044228">
      <w:pPr>
        <w:numPr>
          <w:ilvl w:val="0"/>
          <w:numId w:val="20"/>
        </w:numPr>
        <w:spacing w:line="240" w:lineRule="auto"/>
        <w:rPr>
          <w:sz w:val="20"/>
          <w:szCs w:val="20"/>
        </w:rPr>
      </w:pPr>
      <w:r>
        <w:rPr>
          <w:sz w:val="20"/>
          <w:szCs w:val="20"/>
        </w:rPr>
        <w:t>de persoon met handicap</w:t>
      </w:r>
    </w:p>
    <w:p w14:paraId="0ADA905A" w14:textId="77777777" w:rsidR="008E4CCD" w:rsidRDefault="00044228">
      <w:pPr>
        <w:numPr>
          <w:ilvl w:val="0"/>
          <w:numId w:val="20"/>
        </w:numPr>
        <w:spacing w:line="240" w:lineRule="auto"/>
        <w:rPr>
          <w:sz w:val="20"/>
          <w:szCs w:val="20"/>
        </w:rPr>
      </w:pPr>
      <w:r>
        <w:rPr>
          <w:sz w:val="20"/>
          <w:szCs w:val="20"/>
        </w:rPr>
        <w:t>de bewindvoerder</w:t>
      </w:r>
      <w:r>
        <w:rPr>
          <w:strike/>
          <w:sz w:val="20"/>
          <w:szCs w:val="20"/>
        </w:rPr>
        <w:t xml:space="preserve"> </w:t>
      </w:r>
    </w:p>
    <w:p w14:paraId="7DE088A2" w14:textId="77777777" w:rsidR="008E4CCD" w:rsidRDefault="00044228">
      <w:pPr>
        <w:numPr>
          <w:ilvl w:val="0"/>
          <w:numId w:val="20"/>
        </w:numPr>
        <w:spacing w:line="240" w:lineRule="auto"/>
        <w:rPr>
          <w:sz w:val="20"/>
          <w:szCs w:val="20"/>
        </w:rPr>
      </w:pPr>
      <w:r>
        <w:rPr>
          <w:sz w:val="20"/>
          <w:szCs w:val="20"/>
        </w:rPr>
        <w:t>de persoon die aangesteld werd via notariële akte</w:t>
      </w:r>
    </w:p>
    <w:p w14:paraId="29E6BB0B" w14:textId="77777777" w:rsidR="008E4CCD" w:rsidRDefault="008E4CCD">
      <w:pPr>
        <w:spacing w:line="240" w:lineRule="auto"/>
        <w:rPr>
          <w:sz w:val="20"/>
          <w:szCs w:val="20"/>
        </w:rPr>
      </w:pPr>
    </w:p>
    <w:p w14:paraId="13A26925" w14:textId="77777777" w:rsidR="008E4CCD" w:rsidRDefault="008E4CCD">
      <w:pPr>
        <w:spacing w:line="240" w:lineRule="auto"/>
        <w:rPr>
          <w:sz w:val="20"/>
          <w:szCs w:val="20"/>
        </w:rPr>
      </w:pPr>
    </w:p>
    <w:p w14:paraId="58A8633E" w14:textId="77777777" w:rsidR="008E4CCD" w:rsidRDefault="00044228">
      <w:pPr>
        <w:pStyle w:val="Kop1"/>
        <w:numPr>
          <w:ilvl w:val="0"/>
          <w:numId w:val="63"/>
        </w:numPr>
      </w:pPr>
      <w:bookmarkStart w:id="36" w:name="_heading=h.19c6y18" w:colFirst="0" w:colLast="0"/>
      <w:bookmarkEnd w:id="36"/>
      <w:r>
        <w:t xml:space="preserve"> Wie kan u helpen? </w:t>
      </w:r>
    </w:p>
    <w:p w14:paraId="4EF42135" w14:textId="77777777" w:rsidR="008E4CCD" w:rsidRDefault="00044228">
      <w:pPr>
        <w:rPr>
          <w:sz w:val="20"/>
          <w:szCs w:val="20"/>
        </w:rPr>
      </w:pPr>
      <w:r>
        <w:rPr>
          <w:sz w:val="20"/>
          <w:szCs w:val="20"/>
        </w:rPr>
        <w:t>Het persoons</w:t>
      </w:r>
      <w:r>
        <w:rPr>
          <w:sz w:val="20"/>
          <w:szCs w:val="20"/>
        </w:rPr>
        <w:t xml:space="preserve">volgend budget besteden, overeenkomsten opmaken en registreren, de juiste zorg en ondersteuning kiezen, … . Het is niet altijd even makkelijk om uw weg te vinden in de administratie van het PVB. </w:t>
      </w:r>
    </w:p>
    <w:p w14:paraId="06AAC660" w14:textId="77777777" w:rsidR="008E4CCD" w:rsidRDefault="008E4CCD">
      <w:pPr>
        <w:rPr>
          <w:sz w:val="20"/>
          <w:szCs w:val="20"/>
        </w:rPr>
      </w:pPr>
    </w:p>
    <w:p w14:paraId="6088F55D" w14:textId="77777777" w:rsidR="008E4CCD" w:rsidRDefault="00044228">
      <w:r>
        <w:rPr>
          <w:sz w:val="20"/>
          <w:szCs w:val="20"/>
        </w:rPr>
        <w:t>Daarom zijn er verschillende diensten en organisaties die u</w:t>
      </w:r>
      <w:r>
        <w:rPr>
          <w:sz w:val="20"/>
          <w:szCs w:val="20"/>
        </w:rPr>
        <w:t xml:space="preserve"> kunnen helpen als u dat wenst.  </w:t>
      </w:r>
    </w:p>
    <w:p w14:paraId="0139DC3D" w14:textId="77777777" w:rsidR="008E4CCD" w:rsidRDefault="00044228">
      <w:pPr>
        <w:pStyle w:val="Kop2"/>
        <w:numPr>
          <w:ilvl w:val="1"/>
          <w:numId w:val="63"/>
        </w:numPr>
      </w:pPr>
      <w:bookmarkStart w:id="37" w:name="_heading=h.3tbugp1" w:colFirst="0" w:colLast="0"/>
      <w:bookmarkEnd w:id="37"/>
      <w:r>
        <w:t>Bijstandsorganisaties</w:t>
      </w:r>
      <w:r>
        <w:br/>
      </w:r>
    </w:p>
    <w:p w14:paraId="23C2AF68" w14:textId="77777777" w:rsidR="008E4CCD" w:rsidRDefault="00044228">
      <w:pPr>
        <w:spacing w:after="240" w:line="240" w:lineRule="auto"/>
        <w:rPr>
          <w:sz w:val="20"/>
          <w:szCs w:val="20"/>
        </w:rPr>
      </w:pPr>
      <w:r>
        <w:rPr>
          <w:sz w:val="20"/>
          <w:szCs w:val="20"/>
        </w:rPr>
        <w:t xml:space="preserve">Bijstandsorganisaties bieden toegankelijke en kwaliteitsvolle ondersteuning (‘bijstand’) bij het inzetten van uw persoonsvolgend budget. Zij kunnen u helpen met volgende vragen: </w:t>
      </w:r>
    </w:p>
    <w:p w14:paraId="7ECFF8CD" w14:textId="77777777" w:rsidR="008E4CCD" w:rsidRDefault="00044228">
      <w:pPr>
        <w:numPr>
          <w:ilvl w:val="0"/>
          <w:numId w:val="35"/>
        </w:numPr>
        <w:spacing w:line="240" w:lineRule="auto"/>
      </w:pPr>
      <w:r>
        <w:rPr>
          <w:sz w:val="20"/>
          <w:szCs w:val="20"/>
        </w:rPr>
        <w:t>Hoe kiest u de juist</w:t>
      </w:r>
      <w:r>
        <w:rPr>
          <w:sz w:val="20"/>
          <w:szCs w:val="20"/>
        </w:rPr>
        <w:t>e ondersteuning? </w:t>
      </w:r>
    </w:p>
    <w:p w14:paraId="0B88DBE1" w14:textId="77777777" w:rsidR="008E4CCD" w:rsidRDefault="00044228">
      <w:pPr>
        <w:numPr>
          <w:ilvl w:val="0"/>
          <w:numId w:val="35"/>
        </w:numPr>
        <w:spacing w:line="240" w:lineRule="auto"/>
      </w:pPr>
      <w:r>
        <w:rPr>
          <w:sz w:val="20"/>
          <w:szCs w:val="20"/>
        </w:rPr>
        <w:t>Hoe sluit u contracten af? </w:t>
      </w:r>
    </w:p>
    <w:p w14:paraId="1C680B4D" w14:textId="77777777" w:rsidR="008E4CCD" w:rsidRDefault="00044228">
      <w:pPr>
        <w:numPr>
          <w:ilvl w:val="0"/>
          <w:numId w:val="35"/>
        </w:numPr>
        <w:spacing w:line="240" w:lineRule="auto"/>
      </w:pPr>
      <w:r>
        <w:rPr>
          <w:sz w:val="20"/>
          <w:szCs w:val="20"/>
        </w:rPr>
        <w:t>Hoe onderhandelt u met zorgaanbieders? </w:t>
      </w:r>
    </w:p>
    <w:p w14:paraId="5E86442A" w14:textId="77777777" w:rsidR="008E4CCD" w:rsidRDefault="00044228">
      <w:pPr>
        <w:numPr>
          <w:ilvl w:val="0"/>
          <w:numId w:val="35"/>
        </w:numPr>
        <w:spacing w:line="240" w:lineRule="auto"/>
      </w:pPr>
      <w:r>
        <w:rPr>
          <w:sz w:val="20"/>
          <w:szCs w:val="20"/>
        </w:rPr>
        <w:t>Hoe kunt u uw budget gebruiken zonder alle administratie zelf op te volgen? </w:t>
      </w:r>
    </w:p>
    <w:p w14:paraId="5FF1EC21" w14:textId="77777777" w:rsidR="008E4CCD" w:rsidRDefault="00044228">
      <w:pPr>
        <w:numPr>
          <w:ilvl w:val="0"/>
          <w:numId w:val="35"/>
        </w:numPr>
        <w:spacing w:line="240" w:lineRule="auto"/>
      </w:pPr>
      <w:r>
        <w:rPr>
          <w:sz w:val="20"/>
          <w:szCs w:val="20"/>
        </w:rPr>
        <w:t>Hoe neemt u de rol van ‘werkgever’ op?</w:t>
      </w:r>
    </w:p>
    <w:p w14:paraId="5EFC84E7" w14:textId="77777777" w:rsidR="008E4CCD" w:rsidRDefault="00044228">
      <w:pPr>
        <w:numPr>
          <w:ilvl w:val="0"/>
          <w:numId w:val="35"/>
        </w:numPr>
        <w:spacing w:line="240" w:lineRule="auto"/>
      </w:pPr>
      <w:r>
        <w:rPr>
          <w:sz w:val="20"/>
          <w:szCs w:val="20"/>
        </w:rPr>
        <w:t>Hoe overlegt u met uw zorgaanbieder? </w:t>
      </w:r>
    </w:p>
    <w:p w14:paraId="188386BC" w14:textId="77777777" w:rsidR="008E4CCD" w:rsidRDefault="00044228">
      <w:pPr>
        <w:numPr>
          <w:ilvl w:val="0"/>
          <w:numId w:val="35"/>
        </w:numPr>
        <w:spacing w:line="240" w:lineRule="auto"/>
      </w:pPr>
      <w:r>
        <w:rPr>
          <w:sz w:val="20"/>
          <w:szCs w:val="20"/>
        </w:rPr>
        <w:t>Hoe geeft u verantwoording aan het VAPH? </w:t>
      </w:r>
    </w:p>
    <w:p w14:paraId="08D49498" w14:textId="77777777" w:rsidR="008E4CCD" w:rsidRDefault="00044228">
      <w:pPr>
        <w:numPr>
          <w:ilvl w:val="0"/>
          <w:numId w:val="35"/>
        </w:numPr>
        <w:spacing w:line="240" w:lineRule="auto"/>
      </w:pPr>
      <w:r>
        <w:rPr>
          <w:sz w:val="20"/>
          <w:szCs w:val="20"/>
        </w:rPr>
        <w:t xml:space="preserve">… </w:t>
      </w:r>
    </w:p>
    <w:p w14:paraId="5E554AD5" w14:textId="77777777" w:rsidR="008E4CCD" w:rsidRDefault="00044228">
      <w:pPr>
        <w:spacing w:after="240" w:line="240" w:lineRule="auto"/>
        <w:rPr>
          <w:sz w:val="20"/>
          <w:szCs w:val="20"/>
        </w:rPr>
      </w:pPr>
      <w:r>
        <w:rPr>
          <w:sz w:val="20"/>
          <w:szCs w:val="20"/>
        </w:rPr>
        <w:br/>
        <w:t xml:space="preserve">Als u lid bent van een bijstandsorganisatie kan u 2 types begeleiding aan hen vragen én betalen met uw PVB: </w:t>
      </w:r>
    </w:p>
    <w:p w14:paraId="0924AF64" w14:textId="77777777" w:rsidR="008E4CCD" w:rsidRDefault="00044228">
      <w:pPr>
        <w:numPr>
          <w:ilvl w:val="0"/>
          <w:numId w:val="11"/>
        </w:numPr>
        <w:spacing w:line="240" w:lineRule="auto"/>
        <w:rPr>
          <w:sz w:val="20"/>
          <w:szCs w:val="20"/>
        </w:rPr>
      </w:pPr>
      <w:r>
        <w:rPr>
          <w:sz w:val="20"/>
          <w:szCs w:val="20"/>
        </w:rPr>
        <w:t>Laagdrempelige begeleiding: </w:t>
      </w:r>
    </w:p>
    <w:p w14:paraId="5F6932EB" w14:textId="77777777" w:rsidR="008E4CCD" w:rsidRDefault="00044228">
      <w:pPr>
        <w:numPr>
          <w:ilvl w:val="1"/>
          <w:numId w:val="11"/>
        </w:numPr>
        <w:spacing w:line="240" w:lineRule="auto"/>
        <w:rPr>
          <w:sz w:val="20"/>
          <w:szCs w:val="20"/>
        </w:rPr>
      </w:pPr>
      <w:r>
        <w:rPr>
          <w:sz w:val="20"/>
          <w:szCs w:val="20"/>
        </w:rPr>
        <w:t>individueel advies via e-mail of t</w:t>
      </w:r>
      <w:r>
        <w:rPr>
          <w:sz w:val="20"/>
          <w:szCs w:val="20"/>
        </w:rPr>
        <w:t>elefoon </w:t>
      </w:r>
    </w:p>
    <w:p w14:paraId="61D345EC" w14:textId="77777777" w:rsidR="008E4CCD" w:rsidRDefault="00044228">
      <w:pPr>
        <w:numPr>
          <w:ilvl w:val="1"/>
          <w:numId w:val="11"/>
        </w:numPr>
        <w:spacing w:line="240" w:lineRule="auto"/>
        <w:rPr>
          <w:sz w:val="20"/>
          <w:szCs w:val="20"/>
        </w:rPr>
      </w:pPr>
      <w:r>
        <w:rPr>
          <w:sz w:val="20"/>
          <w:szCs w:val="20"/>
        </w:rPr>
        <w:lastRenderedPageBreak/>
        <w:t>opleidingen die u versterken in uw rol als budgethouder en werkgever </w:t>
      </w:r>
    </w:p>
    <w:p w14:paraId="012E65CD" w14:textId="77777777" w:rsidR="008E4CCD" w:rsidRDefault="00044228">
      <w:pPr>
        <w:numPr>
          <w:ilvl w:val="1"/>
          <w:numId w:val="11"/>
        </w:numPr>
        <w:spacing w:line="240" w:lineRule="auto"/>
        <w:rPr>
          <w:sz w:val="20"/>
          <w:szCs w:val="20"/>
        </w:rPr>
      </w:pPr>
      <w:r>
        <w:rPr>
          <w:sz w:val="20"/>
          <w:szCs w:val="20"/>
        </w:rPr>
        <w:t>… </w:t>
      </w:r>
      <w:r>
        <w:rPr>
          <w:sz w:val="20"/>
          <w:szCs w:val="20"/>
        </w:rPr>
        <w:br/>
      </w:r>
    </w:p>
    <w:p w14:paraId="6C040EA2" w14:textId="77777777" w:rsidR="008E4CCD" w:rsidRDefault="00044228">
      <w:pPr>
        <w:numPr>
          <w:ilvl w:val="0"/>
          <w:numId w:val="11"/>
        </w:numPr>
        <w:spacing w:line="240" w:lineRule="auto"/>
        <w:rPr>
          <w:sz w:val="20"/>
          <w:szCs w:val="20"/>
        </w:rPr>
      </w:pPr>
      <w:r>
        <w:rPr>
          <w:sz w:val="20"/>
          <w:szCs w:val="20"/>
        </w:rPr>
        <w:t>Intensieve bijstand (hiervoor moet u bijkomend een overeenkomst met de bijstandsorganisatie opmaken): </w:t>
      </w:r>
    </w:p>
    <w:p w14:paraId="72B260A6" w14:textId="77777777" w:rsidR="008E4CCD" w:rsidRDefault="00044228">
      <w:pPr>
        <w:numPr>
          <w:ilvl w:val="0"/>
          <w:numId w:val="40"/>
        </w:numPr>
        <w:spacing w:line="240" w:lineRule="auto"/>
      </w:pPr>
      <w:r>
        <w:rPr>
          <w:sz w:val="20"/>
          <w:szCs w:val="20"/>
        </w:rPr>
        <w:t>samen met u of in opdracht van u de volledige administratie en boekhou</w:t>
      </w:r>
      <w:r>
        <w:rPr>
          <w:sz w:val="20"/>
          <w:szCs w:val="20"/>
        </w:rPr>
        <w:t>ding opnemen; </w:t>
      </w:r>
    </w:p>
    <w:p w14:paraId="4032B92A" w14:textId="77777777" w:rsidR="008E4CCD" w:rsidRDefault="00044228">
      <w:pPr>
        <w:numPr>
          <w:ilvl w:val="0"/>
          <w:numId w:val="40"/>
        </w:numPr>
        <w:spacing w:line="240" w:lineRule="auto"/>
      </w:pPr>
      <w:r>
        <w:rPr>
          <w:sz w:val="20"/>
          <w:szCs w:val="20"/>
        </w:rPr>
        <w:t>contracten regelen met zorgaanbieders; </w:t>
      </w:r>
    </w:p>
    <w:p w14:paraId="74F659A5" w14:textId="77777777" w:rsidR="008E4CCD" w:rsidRDefault="00044228">
      <w:pPr>
        <w:numPr>
          <w:ilvl w:val="0"/>
          <w:numId w:val="40"/>
        </w:numPr>
        <w:spacing w:line="240" w:lineRule="auto"/>
      </w:pPr>
      <w:r>
        <w:rPr>
          <w:sz w:val="20"/>
          <w:szCs w:val="20"/>
        </w:rPr>
        <w:t>inspecties voorbereiden; </w:t>
      </w:r>
    </w:p>
    <w:p w14:paraId="29DA0388" w14:textId="77777777" w:rsidR="008E4CCD" w:rsidRDefault="00044228">
      <w:pPr>
        <w:numPr>
          <w:ilvl w:val="0"/>
          <w:numId w:val="40"/>
        </w:numPr>
        <w:spacing w:line="240" w:lineRule="auto"/>
      </w:pPr>
      <w:r>
        <w:rPr>
          <w:sz w:val="20"/>
          <w:szCs w:val="20"/>
        </w:rPr>
        <w:t>nieuwe individuele begeleiders zoeken; </w:t>
      </w:r>
    </w:p>
    <w:p w14:paraId="2BC64429" w14:textId="77777777" w:rsidR="008E4CCD" w:rsidRDefault="00044228">
      <w:pPr>
        <w:numPr>
          <w:ilvl w:val="0"/>
          <w:numId w:val="40"/>
        </w:numPr>
        <w:spacing w:line="240" w:lineRule="auto"/>
      </w:pPr>
      <w:r>
        <w:rPr>
          <w:sz w:val="20"/>
          <w:szCs w:val="20"/>
        </w:rPr>
        <w:t>mee op zoek gaan naar ondersteuning; </w:t>
      </w:r>
    </w:p>
    <w:p w14:paraId="7031A4DF" w14:textId="77777777" w:rsidR="008E4CCD" w:rsidRDefault="00044228">
      <w:pPr>
        <w:numPr>
          <w:ilvl w:val="0"/>
          <w:numId w:val="40"/>
        </w:numPr>
        <w:spacing w:after="240" w:line="240" w:lineRule="auto"/>
      </w:pPr>
      <w:r>
        <w:t>… </w:t>
      </w:r>
    </w:p>
    <w:p w14:paraId="3B8EDFE5" w14:textId="77777777" w:rsidR="008E4CCD" w:rsidRDefault="00044228">
      <w:pPr>
        <w:spacing w:after="240" w:line="240" w:lineRule="auto"/>
        <w:rPr>
          <w:sz w:val="20"/>
          <w:szCs w:val="20"/>
        </w:rPr>
      </w:pPr>
      <w:r>
        <w:rPr>
          <w:sz w:val="20"/>
          <w:szCs w:val="20"/>
        </w:rPr>
        <w:t>Nieuwe budgethouders, dat zijn personen die voor de allereerste keer een persoonsvolgend budge</w:t>
      </w:r>
      <w:r>
        <w:rPr>
          <w:sz w:val="20"/>
          <w:szCs w:val="20"/>
        </w:rPr>
        <w:t xml:space="preserve">t hebben gekregen, kunnen gebruik maken van gratis bijstand. In het eerste jaar na de terbeschikkingstelling van het budget kan u ondersteuning krijgen van een bijstandsorganisatie, zonder dat u daarvoor zelf hoeft te betalen. </w:t>
      </w:r>
      <w:r>
        <w:rPr>
          <w:sz w:val="20"/>
          <w:szCs w:val="20"/>
        </w:rPr>
        <w:br/>
      </w:r>
      <w:r>
        <w:rPr>
          <w:sz w:val="20"/>
          <w:szCs w:val="20"/>
        </w:rPr>
        <w:br/>
        <w:t>Als u recht heeft op gratis</w:t>
      </w:r>
      <w:r>
        <w:rPr>
          <w:sz w:val="20"/>
          <w:szCs w:val="20"/>
        </w:rPr>
        <w:t xml:space="preserve"> bijstand, staat dat duidelijk opgenomen in de brief die het VAPH u stuurt. </w:t>
      </w:r>
    </w:p>
    <w:p w14:paraId="733028C8" w14:textId="77777777" w:rsidR="008E4CCD" w:rsidRDefault="00044228">
      <w:pPr>
        <w:spacing w:after="240" w:line="240" w:lineRule="auto"/>
        <w:rPr>
          <w:sz w:val="20"/>
          <w:szCs w:val="20"/>
        </w:rPr>
      </w:pPr>
      <w:r>
        <w:rPr>
          <w:sz w:val="20"/>
          <w:szCs w:val="20"/>
        </w:rPr>
        <w:t>U kunt terecht bij vier bijstandsorganisaties:</w:t>
      </w:r>
    </w:p>
    <w:p w14:paraId="199983A2" w14:textId="77777777" w:rsidR="008E4CCD" w:rsidRDefault="00044228">
      <w:pPr>
        <w:numPr>
          <w:ilvl w:val="0"/>
          <w:numId w:val="3"/>
        </w:numPr>
        <w:spacing w:line="240" w:lineRule="auto"/>
      </w:pPr>
      <w:r>
        <w:rPr>
          <w:sz w:val="20"/>
          <w:szCs w:val="20"/>
        </w:rPr>
        <w:t xml:space="preserve">Absoluut vzw T 03 259 08 85 </w:t>
      </w:r>
      <w:hyperlink r:id="rId63">
        <w:r>
          <w:rPr>
            <w:color w:val="1155CC"/>
            <w:sz w:val="20"/>
            <w:szCs w:val="20"/>
            <w:u w:val="single"/>
          </w:rPr>
          <w:t>www.absoluutvzw.be</w:t>
        </w:r>
      </w:hyperlink>
      <w:r>
        <w:rPr>
          <w:color w:val="1155CC"/>
          <w:sz w:val="20"/>
          <w:szCs w:val="20"/>
        </w:rPr>
        <w:t> </w:t>
      </w:r>
    </w:p>
    <w:p w14:paraId="315BA4CF" w14:textId="77777777" w:rsidR="008E4CCD" w:rsidRDefault="00044228">
      <w:pPr>
        <w:numPr>
          <w:ilvl w:val="0"/>
          <w:numId w:val="3"/>
        </w:numPr>
        <w:spacing w:line="240" w:lineRule="auto"/>
      </w:pPr>
      <w:r>
        <w:rPr>
          <w:sz w:val="20"/>
          <w:szCs w:val="20"/>
        </w:rPr>
        <w:t>A</w:t>
      </w:r>
      <w:r>
        <w:rPr>
          <w:sz w:val="20"/>
          <w:szCs w:val="20"/>
        </w:rPr>
        <w:t xml:space="preserve">lin vzw T 02 486 42 65 </w:t>
      </w:r>
      <w:hyperlink r:id="rId64">
        <w:r>
          <w:rPr>
            <w:color w:val="1155CC"/>
            <w:sz w:val="20"/>
            <w:szCs w:val="20"/>
            <w:u w:val="single"/>
          </w:rPr>
          <w:t>www.alin-vzw.be</w:t>
        </w:r>
      </w:hyperlink>
    </w:p>
    <w:p w14:paraId="23CE7391" w14:textId="77777777" w:rsidR="008E4CCD" w:rsidRDefault="00044228">
      <w:pPr>
        <w:numPr>
          <w:ilvl w:val="0"/>
          <w:numId w:val="3"/>
        </w:numPr>
        <w:spacing w:line="240" w:lineRule="auto"/>
      </w:pPr>
      <w:r>
        <w:rPr>
          <w:sz w:val="20"/>
          <w:szCs w:val="20"/>
        </w:rPr>
        <w:t xml:space="preserve">Onafhankelijk Leven T 09 395 55 10 </w:t>
      </w:r>
      <w:hyperlink r:id="rId65">
        <w:r>
          <w:rPr>
            <w:color w:val="1155CC"/>
            <w:sz w:val="20"/>
            <w:szCs w:val="20"/>
            <w:u w:val="single"/>
          </w:rPr>
          <w:t>www.onafhankelijkleven.be</w:t>
        </w:r>
      </w:hyperlink>
    </w:p>
    <w:p w14:paraId="42343766" w14:textId="77777777" w:rsidR="008E4CCD" w:rsidRDefault="00044228">
      <w:pPr>
        <w:numPr>
          <w:ilvl w:val="0"/>
          <w:numId w:val="3"/>
        </w:numPr>
        <w:spacing w:line="240" w:lineRule="auto"/>
      </w:pPr>
      <w:r>
        <w:rPr>
          <w:sz w:val="20"/>
          <w:szCs w:val="20"/>
        </w:rPr>
        <w:t xml:space="preserve">ZOOM vzw T 0468 406 606 </w:t>
      </w:r>
      <w:hyperlink r:id="rId66">
        <w:r>
          <w:rPr>
            <w:color w:val="1155CC"/>
            <w:sz w:val="20"/>
            <w:szCs w:val="20"/>
            <w:u w:val="single"/>
          </w:rPr>
          <w:t>www.zoomvzw.be</w:t>
        </w:r>
      </w:hyperlink>
    </w:p>
    <w:p w14:paraId="683E26F5" w14:textId="77777777" w:rsidR="008E4CCD" w:rsidRDefault="008E4CCD"/>
    <w:p w14:paraId="33697C37" w14:textId="77777777" w:rsidR="008E4CCD" w:rsidRDefault="00044228">
      <w:pPr>
        <w:pStyle w:val="Kop2"/>
        <w:numPr>
          <w:ilvl w:val="1"/>
          <w:numId w:val="63"/>
        </w:numPr>
      </w:pPr>
      <w:bookmarkStart w:id="38" w:name="_heading=h.28h4qwu" w:colFirst="0" w:colLast="0"/>
      <w:bookmarkEnd w:id="38"/>
      <w:r>
        <w:t>Het VAPH</w:t>
      </w:r>
    </w:p>
    <w:p w14:paraId="70CF2371" w14:textId="77777777" w:rsidR="008E4CCD" w:rsidRDefault="008E4CCD">
      <w:pPr>
        <w:rPr>
          <w:b/>
        </w:rPr>
      </w:pPr>
    </w:p>
    <w:p w14:paraId="558FA19B" w14:textId="77777777" w:rsidR="008E4CCD" w:rsidRDefault="00044228">
      <w:pPr>
        <w:pBdr>
          <w:top w:val="nil"/>
          <w:left w:val="nil"/>
          <w:bottom w:val="nil"/>
          <w:right w:val="nil"/>
          <w:between w:val="nil"/>
        </w:pBdr>
        <w:spacing w:line="240" w:lineRule="auto"/>
        <w:rPr>
          <w:sz w:val="20"/>
          <w:szCs w:val="20"/>
        </w:rPr>
      </w:pPr>
      <w:r>
        <w:rPr>
          <w:sz w:val="20"/>
          <w:szCs w:val="20"/>
        </w:rPr>
        <w:t xml:space="preserve">Ook bij het VAPH kan u terecht met vragen over de besteding van uw persoonsvolgend budget. Dat kan op verschillende manieren: </w:t>
      </w:r>
      <w:r>
        <w:rPr>
          <w:sz w:val="20"/>
          <w:szCs w:val="20"/>
        </w:rPr>
        <w:br/>
      </w:r>
    </w:p>
    <w:p w14:paraId="0237A562" w14:textId="77777777" w:rsidR="008E4CCD" w:rsidRDefault="00044228">
      <w:pPr>
        <w:numPr>
          <w:ilvl w:val="0"/>
          <w:numId w:val="45"/>
        </w:numPr>
        <w:pBdr>
          <w:top w:val="nil"/>
          <w:left w:val="nil"/>
          <w:bottom w:val="nil"/>
          <w:right w:val="nil"/>
          <w:between w:val="nil"/>
        </w:pBdr>
        <w:spacing w:line="240" w:lineRule="auto"/>
        <w:rPr>
          <w:sz w:val="20"/>
          <w:szCs w:val="20"/>
        </w:rPr>
      </w:pPr>
      <w:r>
        <w:rPr>
          <w:sz w:val="20"/>
          <w:szCs w:val="20"/>
        </w:rPr>
        <w:t xml:space="preserve">Via het e-loket  </w:t>
      </w:r>
      <w:hyperlink r:id="rId67">
        <w:r>
          <w:rPr>
            <w:color w:val="1155CC"/>
            <w:sz w:val="20"/>
            <w:szCs w:val="20"/>
            <w:u w:val="single"/>
          </w:rPr>
          <w:t>Mijn VAPH</w:t>
        </w:r>
      </w:hyperlink>
      <w:r>
        <w:rPr>
          <w:sz w:val="20"/>
          <w:szCs w:val="20"/>
        </w:rPr>
        <w:t xml:space="preserve">: u klikt op de knop ‘stel een vraag’ en kan zo rechtstreeks een vraag stellen over uw dossier. </w:t>
      </w:r>
      <w:r>
        <w:rPr>
          <w:sz w:val="20"/>
          <w:szCs w:val="20"/>
        </w:rPr>
        <w:br/>
      </w:r>
    </w:p>
    <w:p w14:paraId="2BD04D8F" w14:textId="77777777" w:rsidR="008E4CCD" w:rsidRDefault="00044228">
      <w:pPr>
        <w:numPr>
          <w:ilvl w:val="0"/>
          <w:numId w:val="45"/>
        </w:numPr>
        <w:pBdr>
          <w:top w:val="nil"/>
          <w:left w:val="nil"/>
          <w:bottom w:val="nil"/>
          <w:right w:val="nil"/>
          <w:between w:val="nil"/>
        </w:pBdr>
        <w:spacing w:line="240" w:lineRule="auto"/>
        <w:rPr>
          <w:sz w:val="20"/>
          <w:szCs w:val="20"/>
        </w:rPr>
      </w:pPr>
      <w:r>
        <w:rPr>
          <w:sz w:val="20"/>
          <w:szCs w:val="20"/>
        </w:rPr>
        <w:t xml:space="preserve">Via mail naar </w:t>
      </w:r>
      <w:hyperlink r:id="rId68">
        <w:r>
          <w:rPr>
            <w:color w:val="1155CC"/>
            <w:sz w:val="20"/>
            <w:szCs w:val="20"/>
            <w:u w:val="single"/>
          </w:rPr>
          <w:t>budgetbesteding@vaph.be</w:t>
        </w:r>
      </w:hyperlink>
      <w:r>
        <w:rPr>
          <w:sz w:val="20"/>
          <w:szCs w:val="20"/>
        </w:rPr>
        <w:br/>
      </w:r>
    </w:p>
    <w:p w14:paraId="713C4030" w14:textId="77777777" w:rsidR="008E4CCD" w:rsidRDefault="00044228">
      <w:pPr>
        <w:numPr>
          <w:ilvl w:val="0"/>
          <w:numId w:val="45"/>
        </w:numPr>
        <w:pBdr>
          <w:top w:val="nil"/>
          <w:left w:val="nil"/>
          <w:bottom w:val="nil"/>
          <w:right w:val="nil"/>
          <w:between w:val="nil"/>
        </w:pBdr>
        <w:spacing w:line="240" w:lineRule="auto"/>
        <w:rPr>
          <w:sz w:val="20"/>
          <w:szCs w:val="20"/>
        </w:rPr>
      </w:pPr>
      <w:r>
        <w:rPr>
          <w:sz w:val="20"/>
          <w:szCs w:val="20"/>
        </w:rPr>
        <w:t>Op de zitdagen: U kan een afspraak maken om langs</w:t>
      </w:r>
      <w:r>
        <w:rPr>
          <w:sz w:val="20"/>
          <w:szCs w:val="20"/>
        </w:rPr>
        <w:t xml:space="preserve"> te komen op een zitdag als u vragen hebt over de besteding van uw persoonsvolgend budget of persoonsvolgend budget. Het kan gaan om algemene vragen over de richtlijnen en bestedingsregels, bijvoorbeeld:</w:t>
      </w:r>
    </w:p>
    <w:p w14:paraId="2F776F18" w14:textId="77777777" w:rsidR="008E4CCD" w:rsidRDefault="00044228">
      <w:pPr>
        <w:numPr>
          <w:ilvl w:val="1"/>
          <w:numId w:val="45"/>
        </w:numPr>
        <w:pBdr>
          <w:top w:val="nil"/>
          <w:left w:val="nil"/>
          <w:bottom w:val="nil"/>
          <w:right w:val="nil"/>
          <w:between w:val="nil"/>
        </w:pBdr>
        <w:spacing w:line="240" w:lineRule="auto"/>
        <w:rPr>
          <w:sz w:val="20"/>
          <w:szCs w:val="20"/>
        </w:rPr>
      </w:pPr>
      <w:r>
        <w:rPr>
          <w:sz w:val="20"/>
          <w:szCs w:val="20"/>
        </w:rPr>
        <w:t>Welke overeenkomsten kan ik afsluiten?</w:t>
      </w:r>
    </w:p>
    <w:p w14:paraId="13EDB6BA" w14:textId="77777777" w:rsidR="008E4CCD" w:rsidRDefault="00044228">
      <w:pPr>
        <w:numPr>
          <w:ilvl w:val="1"/>
          <w:numId w:val="45"/>
        </w:numPr>
        <w:pBdr>
          <w:top w:val="nil"/>
          <w:left w:val="nil"/>
          <w:bottom w:val="nil"/>
          <w:right w:val="nil"/>
          <w:between w:val="nil"/>
        </w:pBdr>
        <w:spacing w:line="240" w:lineRule="auto"/>
        <w:rPr>
          <w:sz w:val="20"/>
          <w:szCs w:val="20"/>
        </w:rPr>
      </w:pPr>
      <w:r>
        <w:rPr>
          <w:sz w:val="20"/>
          <w:szCs w:val="20"/>
        </w:rPr>
        <w:t>Hoe werk ik v</w:t>
      </w:r>
      <w:r>
        <w:rPr>
          <w:sz w:val="20"/>
          <w:szCs w:val="20"/>
        </w:rPr>
        <w:t xml:space="preserve">ia het e-loket </w:t>
      </w:r>
      <w:hyperlink r:id="rId69">
        <w:r>
          <w:rPr>
            <w:color w:val="1155CC"/>
            <w:sz w:val="20"/>
            <w:szCs w:val="20"/>
            <w:u w:val="single"/>
          </w:rPr>
          <w:t>Mijn VAPH</w:t>
        </w:r>
      </w:hyperlink>
      <w:r>
        <w:rPr>
          <w:sz w:val="20"/>
          <w:szCs w:val="20"/>
        </w:rPr>
        <w:t>?</w:t>
      </w:r>
      <w:r>
        <w:rPr>
          <w:sz w:val="20"/>
          <w:szCs w:val="20"/>
        </w:rPr>
        <w:br/>
      </w:r>
    </w:p>
    <w:p w14:paraId="2187AA3B" w14:textId="77777777" w:rsidR="008E4CCD" w:rsidRDefault="00044228">
      <w:pPr>
        <w:pBdr>
          <w:top w:val="nil"/>
          <w:left w:val="nil"/>
          <w:bottom w:val="nil"/>
          <w:right w:val="nil"/>
          <w:between w:val="nil"/>
        </w:pBdr>
        <w:spacing w:line="240" w:lineRule="auto"/>
        <w:ind w:left="720"/>
        <w:rPr>
          <w:sz w:val="20"/>
          <w:szCs w:val="20"/>
        </w:rPr>
      </w:pPr>
      <w:r>
        <w:rPr>
          <w:sz w:val="20"/>
          <w:szCs w:val="20"/>
        </w:rPr>
        <w:t>Ook met specifieke vragen over uw dossier kunt u bij ons terecht, bijvoorbeeld:</w:t>
      </w:r>
    </w:p>
    <w:p w14:paraId="6C9A56CC" w14:textId="77777777" w:rsidR="008E4CCD" w:rsidRDefault="00044228">
      <w:pPr>
        <w:numPr>
          <w:ilvl w:val="1"/>
          <w:numId w:val="45"/>
        </w:numPr>
        <w:pBdr>
          <w:top w:val="nil"/>
          <w:left w:val="nil"/>
          <w:bottom w:val="nil"/>
          <w:right w:val="nil"/>
          <w:between w:val="nil"/>
        </w:pBdr>
        <w:spacing w:line="240" w:lineRule="auto"/>
        <w:rPr>
          <w:sz w:val="20"/>
          <w:szCs w:val="20"/>
        </w:rPr>
      </w:pPr>
      <w:r>
        <w:rPr>
          <w:sz w:val="20"/>
          <w:szCs w:val="20"/>
        </w:rPr>
        <w:t>Waarom is een overeenkomst die ik geregistreerd heb niet goedgekeurd?</w:t>
      </w:r>
    </w:p>
    <w:p w14:paraId="7800C73E" w14:textId="77777777" w:rsidR="008E4CCD" w:rsidRDefault="00044228">
      <w:pPr>
        <w:numPr>
          <w:ilvl w:val="1"/>
          <w:numId w:val="45"/>
        </w:numPr>
        <w:pBdr>
          <w:top w:val="nil"/>
          <w:left w:val="nil"/>
          <w:bottom w:val="nil"/>
          <w:right w:val="nil"/>
          <w:between w:val="nil"/>
        </w:pBdr>
        <w:spacing w:line="240" w:lineRule="auto"/>
        <w:rPr>
          <w:sz w:val="20"/>
          <w:szCs w:val="20"/>
        </w:rPr>
      </w:pPr>
      <w:r>
        <w:rPr>
          <w:sz w:val="20"/>
          <w:szCs w:val="20"/>
        </w:rPr>
        <w:t>Welke kosten werden niet uitbetaald en waarom?</w:t>
      </w:r>
    </w:p>
    <w:p w14:paraId="50E88E88" w14:textId="77777777" w:rsidR="008E4CCD" w:rsidRDefault="00044228">
      <w:pPr>
        <w:pBdr>
          <w:top w:val="nil"/>
          <w:left w:val="nil"/>
          <w:bottom w:val="nil"/>
          <w:right w:val="nil"/>
          <w:between w:val="nil"/>
        </w:pBdr>
        <w:spacing w:line="240" w:lineRule="auto"/>
        <w:ind w:left="720"/>
        <w:rPr>
          <w:sz w:val="20"/>
          <w:szCs w:val="20"/>
        </w:rPr>
      </w:pPr>
      <w:r>
        <w:rPr>
          <w:sz w:val="20"/>
          <w:szCs w:val="20"/>
        </w:rPr>
        <w:br/>
        <w:t xml:space="preserve">Meer informatie over de zitdagen vindt u via deze link: </w:t>
      </w:r>
      <w:hyperlink r:id="rId70">
        <w:r>
          <w:rPr>
            <w:color w:val="1155CC"/>
            <w:sz w:val="20"/>
            <w:szCs w:val="20"/>
            <w:u w:val="single"/>
          </w:rPr>
          <w:t>https://www.vaph.be/zitdagen-</w:t>
        </w:r>
        <w:r>
          <w:rPr>
            <w:color w:val="1155CC"/>
            <w:sz w:val="20"/>
            <w:szCs w:val="20"/>
            <w:u w:val="single"/>
          </w:rPr>
          <w:t>vaph</w:t>
        </w:r>
      </w:hyperlink>
      <w:r>
        <w:rPr>
          <w:sz w:val="20"/>
          <w:szCs w:val="20"/>
        </w:rPr>
        <w:t xml:space="preserve">. </w:t>
      </w:r>
    </w:p>
    <w:p w14:paraId="04B0DEBC" w14:textId="77777777" w:rsidR="008E4CCD" w:rsidRDefault="008E4CCD">
      <w:pPr>
        <w:pBdr>
          <w:top w:val="nil"/>
          <w:left w:val="nil"/>
          <w:bottom w:val="nil"/>
          <w:right w:val="nil"/>
          <w:between w:val="nil"/>
        </w:pBdr>
        <w:spacing w:line="240" w:lineRule="auto"/>
        <w:ind w:left="720"/>
        <w:rPr>
          <w:sz w:val="20"/>
          <w:szCs w:val="20"/>
        </w:rPr>
      </w:pPr>
    </w:p>
    <w:p w14:paraId="105D9848" w14:textId="77777777" w:rsidR="008E4CCD" w:rsidRDefault="008E4CCD">
      <w:pPr>
        <w:pBdr>
          <w:top w:val="nil"/>
          <w:left w:val="nil"/>
          <w:bottom w:val="nil"/>
          <w:right w:val="nil"/>
          <w:between w:val="nil"/>
        </w:pBdr>
        <w:spacing w:line="240" w:lineRule="auto"/>
        <w:ind w:left="720"/>
        <w:rPr>
          <w:sz w:val="20"/>
          <w:szCs w:val="20"/>
        </w:rPr>
      </w:pPr>
    </w:p>
    <w:p w14:paraId="71A7CEA8" w14:textId="77777777" w:rsidR="008E4CCD" w:rsidRDefault="00044228">
      <w:pPr>
        <w:spacing w:after="240" w:line="240" w:lineRule="auto"/>
        <w:rPr>
          <w:b/>
          <w:sz w:val="20"/>
          <w:szCs w:val="20"/>
        </w:rPr>
      </w:pPr>
      <w:r>
        <w:rPr>
          <w:b/>
          <w:sz w:val="20"/>
          <w:szCs w:val="20"/>
        </w:rPr>
        <w:t>Intensieve bemiddeling</w:t>
      </w:r>
    </w:p>
    <w:p w14:paraId="4DAFEE54" w14:textId="77777777" w:rsidR="008E4CCD" w:rsidRDefault="00044228">
      <w:pPr>
        <w:spacing w:after="240" w:line="240" w:lineRule="auto"/>
        <w:rPr>
          <w:sz w:val="20"/>
          <w:szCs w:val="20"/>
        </w:rPr>
      </w:pPr>
      <w:r>
        <w:rPr>
          <w:sz w:val="20"/>
          <w:szCs w:val="20"/>
        </w:rPr>
        <w:t>Misschien hebt u meer intensieve begeleiding nodig om de gepaste ondersteuning te vinden. Dan kunt u samen met uw bijstandsorganisatie een aanvraag indienen bij het VAPH voor intensieve bemiddeling.</w:t>
      </w:r>
    </w:p>
    <w:p w14:paraId="7156EA8C" w14:textId="77777777" w:rsidR="008E4CCD" w:rsidRDefault="00044228">
      <w:pPr>
        <w:spacing w:after="240" w:line="240" w:lineRule="auto"/>
        <w:rPr>
          <w:sz w:val="20"/>
          <w:szCs w:val="20"/>
        </w:rPr>
      </w:pPr>
      <w:r>
        <w:rPr>
          <w:sz w:val="20"/>
          <w:szCs w:val="20"/>
        </w:rPr>
        <w:lastRenderedPageBreak/>
        <w:t>U kunt de aanvraag doen door het formulier ‘</w:t>
      </w:r>
      <w:hyperlink r:id="rId71">
        <w:r>
          <w:rPr>
            <w:color w:val="1155CC"/>
            <w:sz w:val="20"/>
            <w:szCs w:val="20"/>
            <w:u w:val="single"/>
          </w:rPr>
          <w:t>Aanvraag van intensieve bemiddeling</w:t>
        </w:r>
      </w:hyperlink>
      <w:r>
        <w:rPr>
          <w:sz w:val="20"/>
          <w:szCs w:val="20"/>
        </w:rPr>
        <w:t xml:space="preserve">’ in te vullen en te mailen naar </w:t>
      </w:r>
      <w:hyperlink r:id="rId72">
        <w:r>
          <w:rPr>
            <w:color w:val="1155CC"/>
            <w:sz w:val="20"/>
            <w:szCs w:val="20"/>
            <w:u w:val="single"/>
          </w:rPr>
          <w:t>bemiddeling@</w:t>
        </w:r>
        <w:r>
          <w:rPr>
            <w:color w:val="1155CC"/>
            <w:sz w:val="20"/>
            <w:szCs w:val="20"/>
            <w:u w:val="single"/>
          </w:rPr>
          <w:t>vaph.be</w:t>
        </w:r>
      </w:hyperlink>
      <w:r>
        <w:rPr>
          <w:sz w:val="20"/>
          <w:szCs w:val="20"/>
        </w:rPr>
        <w:t xml:space="preserve">, of u stuurt het naar het VAPH via de post. Voor u een aanvraag kan doen voor intensieve bemiddeling, moet u wel reeds een traject van intensieve bijstand met uw bijstandsorganisatie (2.1) doorlopen hebben. </w:t>
      </w:r>
    </w:p>
    <w:p w14:paraId="2E70FB7D" w14:textId="77777777" w:rsidR="008E4CCD" w:rsidRDefault="00044228">
      <w:pPr>
        <w:spacing w:after="240" w:line="240" w:lineRule="auto"/>
        <w:rPr>
          <w:sz w:val="20"/>
          <w:szCs w:val="20"/>
        </w:rPr>
      </w:pPr>
      <w:r>
        <w:rPr>
          <w:sz w:val="20"/>
          <w:szCs w:val="20"/>
        </w:rPr>
        <w:t>Wanneer uw aanvraag goedgekeurd is, zult</w:t>
      </w:r>
      <w:r>
        <w:rPr>
          <w:sz w:val="20"/>
          <w:szCs w:val="20"/>
        </w:rPr>
        <w:t xml:space="preserve"> u de bijstandsorganisatie/casemanager voor die intensieve bemiddeling kunnen betalen met uw PVB.</w:t>
      </w:r>
    </w:p>
    <w:p w14:paraId="3F6CC35A" w14:textId="77777777" w:rsidR="008E4CCD" w:rsidRDefault="00044228">
      <w:pPr>
        <w:spacing w:after="240" w:line="240" w:lineRule="auto"/>
        <w:rPr>
          <w:sz w:val="20"/>
          <w:szCs w:val="20"/>
        </w:rPr>
      </w:pPr>
      <w:r>
        <w:rPr>
          <w:sz w:val="20"/>
          <w:szCs w:val="20"/>
        </w:rPr>
        <w:t>Er zijn twee vormen van intensieve bemiddeling:</w:t>
      </w:r>
    </w:p>
    <w:p w14:paraId="4A8F1E79" w14:textId="77777777" w:rsidR="008E4CCD" w:rsidRDefault="00044228">
      <w:pPr>
        <w:numPr>
          <w:ilvl w:val="0"/>
          <w:numId w:val="42"/>
        </w:numPr>
        <w:spacing w:line="240" w:lineRule="auto"/>
        <w:rPr>
          <w:sz w:val="20"/>
          <w:szCs w:val="20"/>
        </w:rPr>
      </w:pPr>
      <w:r>
        <w:rPr>
          <w:sz w:val="20"/>
          <w:szCs w:val="20"/>
        </w:rPr>
        <w:t>Als uw vraag duidelijk is, dan organiseert het VAPH een collectief bemiddelingsoverleg. Op dat overleg zijn ee</w:t>
      </w:r>
      <w:r>
        <w:rPr>
          <w:sz w:val="20"/>
          <w:szCs w:val="20"/>
        </w:rPr>
        <w:t xml:space="preserve">n aantal mogelijke aanbieders van ondersteuning uit uw regio aanwezig. Als u wilt, kunt u ook zelf aan het overleg deelnemen. Aan alle mensen rond de tafel wordt uw vraag toegelicht. Samen worden de mogelijkheden besproken om u een ondersteuningsaanbod te </w:t>
      </w:r>
      <w:r>
        <w:rPr>
          <w:sz w:val="20"/>
          <w:szCs w:val="20"/>
        </w:rPr>
        <w:t xml:space="preserve">bieden. </w:t>
      </w:r>
      <w:r>
        <w:rPr>
          <w:sz w:val="20"/>
          <w:szCs w:val="20"/>
        </w:rPr>
        <w:br/>
      </w:r>
    </w:p>
    <w:p w14:paraId="6F90EC6F" w14:textId="77777777" w:rsidR="008E4CCD" w:rsidRDefault="00044228">
      <w:pPr>
        <w:numPr>
          <w:ilvl w:val="0"/>
          <w:numId w:val="42"/>
        </w:numPr>
        <w:spacing w:after="240" w:line="240" w:lineRule="auto"/>
        <w:rPr>
          <w:sz w:val="20"/>
          <w:szCs w:val="20"/>
        </w:rPr>
      </w:pPr>
      <w:r>
        <w:rPr>
          <w:sz w:val="20"/>
          <w:szCs w:val="20"/>
        </w:rPr>
        <w:t xml:space="preserve">Is er eerst nood aan bijkomende diagnostiek of het uitklaren van de gepaste ondersteuningsvraag, dan zal een casemanager uw vraag opnemen. Een casemanager is een medewerker van de consulentenwerking. Elke provincie heeft zo’n consulentenwerking. </w:t>
      </w:r>
      <w:r>
        <w:rPr>
          <w:sz w:val="20"/>
          <w:szCs w:val="20"/>
        </w:rPr>
        <w:t xml:space="preserve">Uw woonplaats bepaalt dus uw consulentenwerking. Samen met u zal de casemanager een traject doorlopen. Daarbij wordt uw ondersteuningsvraag uitgeklaard. Ook andere diensten kunnen erbij komen om de mogelijkheden voor uw ondersteuning te verkennen. Als het </w:t>
      </w:r>
      <w:r>
        <w:rPr>
          <w:sz w:val="20"/>
          <w:szCs w:val="20"/>
        </w:rPr>
        <w:t>nodig is, kan samen met of na het werk van de casemanager nog een collectieve bemiddeling plaatsvinden.</w:t>
      </w:r>
    </w:p>
    <w:p w14:paraId="25CB4E6B" w14:textId="77777777" w:rsidR="008E4CCD" w:rsidRDefault="00044228">
      <w:pPr>
        <w:pStyle w:val="Kop1"/>
        <w:numPr>
          <w:ilvl w:val="0"/>
          <w:numId w:val="63"/>
        </w:numPr>
      </w:pPr>
      <w:bookmarkStart w:id="39" w:name="_heading=h.nmf14n" w:colFirst="0" w:colLast="0"/>
      <w:bookmarkEnd w:id="39"/>
      <w:r>
        <w:t>Kosten</w:t>
      </w:r>
    </w:p>
    <w:p w14:paraId="038C2E86" w14:textId="77777777" w:rsidR="008E4CCD" w:rsidRDefault="008E4CCD">
      <w:pPr>
        <w:spacing w:line="240" w:lineRule="auto"/>
        <w:rPr>
          <w:sz w:val="20"/>
          <w:szCs w:val="20"/>
        </w:rPr>
      </w:pPr>
    </w:p>
    <w:p w14:paraId="33E18161" w14:textId="77777777" w:rsidR="008E4CCD" w:rsidRDefault="00044228">
      <w:pPr>
        <w:spacing w:line="240" w:lineRule="auto"/>
        <w:rPr>
          <w:sz w:val="20"/>
          <w:szCs w:val="20"/>
        </w:rPr>
      </w:pPr>
      <w:r>
        <w:rPr>
          <w:sz w:val="20"/>
          <w:szCs w:val="20"/>
        </w:rPr>
        <w:t xml:space="preserve">Met het terugvorderbaar voorschot kan u gemaakte kosten </w:t>
      </w:r>
      <w:r>
        <w:rPr>
          <w:sz w:val="20"/>
          <w:szCs w:val="20"/>
        </w:rPr>
        <w:t>voor reeds geleverde prestaties voor uw goedgekeurde cash - overeenkomsten betalen, zonder dat u daarvoor uw eigen middelen moet aanspreken. Daarna dient u deze kosten in bij het VAPH, zodat het agentschap uw terugvorder voorschot opnieuw kan aanvullen. Op</w:t>
      </w:r>
      <w:r>
        <w:rPr>
          <w:sz w:val="20"/>
          <w:szCs w:val="20"/>
        </w:rPr>
        <w:t>gelet, u kan enkel gemaakte kosten voor reeds geleverde prestaties indienen.</w:t>
      </w:r>
    </w:p>
    <w:p w14:paraId="6D2D30A4" w14:textId="77777777" w:rsidR="008E4CCD" w:rsidRDefault="008E4CCD">
      <w:pPr>
        <w:spacing w:line="240" w:lineRule="auto"/>
        <w:rPr>
          <w:sz w:val="20"/>
          <w:szCs w:val="20"/>
        </w:rPr>
      </w:pPr>
    </w:p>
    <w:p w14:paraId="79AFEB93" w14:textId="77777777" w:rsidR="008E4CCD" w:rsidRDefault="00044228">
      <w:pPr>
        <w:spacing w:line="240" w:lineRule="auto"/>
        <w:rPr>
          <w:sz w:val="20"/>
          <w:szCs w:val="20"/>
        </w:rPr>
      </w:pPr>
      <w:r>
        <w:rPr>
          <w:sz w:val="20"/>
          <w:szCs w:val="20"/>
        </w:rPr>
        <w:t xml:space="preserve">Enkele belangrijke zaken rond kosten: </w:t>
      </w:r>
      <w:r>
        <w:rPr>
          <w:sz w:val="20"/>
          <w:szCs w:val="20"/>
        </w:rPr>
        <w:br/>
      </w:r>
    </w:p>
    <w:p w14:paraId="6CED6B19" w14:textId="77777777" w:rsidR="008E4CCD" w:rsidRDefault="00044228">
      <w:pPr>
        <w:numPr>
          <w:ilvl w:val="0"/>
          <w:numId w:val="53"/>
        </w:numPr>
        <w:spacing w:line="240" w:lineRule="auto"/>
        <w:rPr>
          <w:rFonts w:ascii="Calibri" w:eastAsia="Calibri" w:hAnsi="Calibri" w:cs="Calibri"/>
          <w:sz w:val="20"/>
          <w:szCs w:val="20"/>
        </w:rPr>
      </w:pPr>
      <w:r>
        <w:rPr>
          <w:sz w:val="20"/>
          <w:szCs w:val="20"/>
        </w:rPr>
        <w:t xml:space="preserve">U moet van al uw gemaakte kosten de originele bewijzen </w:t>
      </w:r>
      <w:r>
        <w:rPr>
          <w:b/>
          <w:sz w:val="20"/>
          <w:szCs w:val="20"/>
        </w:rPr>
        <w:t>gedurende 7 jaar thuis of digitaal bewaren</w:t>
      </w:r>
      <w:r>
        <w:rPr>
          <w:sz w:val="20"/>
          <w:szCs w:val="20"/>
        </w:rPr>
        <w:t>. Dat komt omdat het VAPH of Zorginspecti</w:t>
      </w:r>
      <w:r>
        <w:rPr>
          <w:sz w:val="20"/>
          <w:szCs w:val="20"/>
        </w:rPr>
        <w:t xml:space="preserve">e willekeurige steekproefcontroles uitvoeren (zie 5. Controle van het PVB). Die controles hebben als doel om u tijdig feedback te kunnen geven over de correcte toepassing van de bestedingsregels van het persoonsvolgend budget. </w:t>
      </w:r>
    </w:p>
    <w:p w14:paraId="6B32924B" w14:textId="77777777" w:rsidR="008E4CCD" w:rsidRDefault="008E4CCD">
      <w:pPr>
        <w:spacing w:line="240" w:lineRule="auto"/>
        <w:rPr>
          <w:sz w:val="20"/>
          <w:szCs w:val="20"/>
        </w:rPr>
      </w:pPr>
    </w:p>
    <w:p w14:paraId="0E233CF6" w14:textId="77777777" w:rsidR="008E4CCD" w:rsidRDefault="00044228">
      <w:pPr>
        <w:spacing w:line="240" w:lineRule="auto"/>
        <w:ind w:left="720"/>
        <w:rPr>
          <w:sz w:val="20"/>
          <w:szCs w:val="20"/>
        </w:rPr>
      </w:pPr>
      <w:r>
        <w:rPr>
          <w:sz w:val="20"/>
          <w:szCs w:val="20"/>
        </w:rPr>
        <w:t xml:space="preserve">U moet de bewijsstukken op </w:t>
      </w:r>
      <w:r>
        <w:rPr>
          <w:sz w:val="20"/>
          <w:szCs w:val="20"/>
        </w:rPr>
        <w:t>vraag van het VAPH of Zorginspectie voorleggen. Het VAPH zal steekproefsgewijs bewijsstukken horend bij een of meerdere kostenstaten opvragen. Ook Zorginspectie controleert tijdens haar inspectiebezoeken de bewijzen voor de ingediende kosten.</w:t>
      </w:r>
    </w:p>
    <w:p w14:paraId="78E66AA0" w14:textId="77777777" w:rsidR="008E4CCD" w:rsidRDefault="008E4CCD">
      <w:pPr>
        <w:spacing w:line="240" w:lineRule="auto"/>
        <w:rPr>
          <w:sz w:val="20"/>
          <w:szCs w:val="20"/>
        </w:rPr>
      </w:pPr>
    </w:p>
    <w:p w14:paraId="3A958458" w14:textId="77777777" w:rsidR="008E4CCD" w:rsidRDefault="00044228">
      <w:pPr>
        <w:spacing w:line="240" w:lineRule="auto"/>
        <w:ind w:left="720"/>
      </w:pPr>
      <w:r>
        <w:rPr>
          <w:sz w:val="20"/>
          <w:szCs w:val="20"/>
        </w:rPr>
        <w:t>Als u uw PVB</w:t>
      </w:r>
      <w:r>
        <w:rPr>
          <w:sz w:val="20"/>
          <w:szCs w:val="20"/>
        </w:rPr>
        <w:t xml:space="preserve"> gebruikt voor zaken waarvoor het PVB niet bedoeld is en/of u kunt uw uitgaven niet bewijzen, dan zal het VAPH die kosten niet aanvaarden of terugvorderen. U zal die kosten vervolgens met uw eigen middelen moeten betalen.</w:t>
      </w:r>
      <w:r>
        <w:rPr>
          <w:sz w:val="20"/>
          <w:szCs w:val="20"/>
        </w:rPr>
        <w:br/>
      </w:r>
    </w:p>
    <w:p w14:paraId="15030681" w14:textId="77777777" w:rsidR="008E4CCD" w:rsidRDefault="00044228">
      <w:pPr>
        <w:numPr>
          <w:ilvl w:val="0"/>
          <w:numId w:val="53"/>
        </w:numPr>
        <w:pBdr>
          <w:top w:val="nil"/>
          <w:left w:val="nil"/>
          <w:bottom w:val="nil"/>
          <w:right w:val="nil"/>
          <w:between w:val="nil"/>
        </w:pBdr>
        <w:spacing w:line="240" w:lineRule="auto"/>
        <w:rPr>
          <w:sz w:val="20"/>
          <w:szCs w:val="20"/>
        </w:rPr>
      </w:pPr>
      <w:r>
        <w:rPr>
          <w:sz w:val="20"/>
          <w:szCs w:val="20"/>
        </w:rPr>
        <w:t>U registreert best alle kosten di</w:t>
      </w:r>
      <w:r>
        <w:rPr>
          <w:sz w:val="20"/>
          <w:szCs w:val="20"/>
        </w:rPr>
        <w:t xml:space="preserve">e u maakt, ook als u daardoor meer zou registreren dan de hoogte van uw jaarbudget. </w:t>
      </w:r>
      <w:r>
        <w:br w:type="page"/>
      </w:r>
    </w:p>
    <w:p w14:paraId="301D30DF" w14:textId="77777777" w:rsidR="008E4CCD" w:rsidRDefault="00044228">
      <w:pPr>
        <w:pStyle w:val="Kop2"/>
        <w:numPr>
          <w:ilvl w:val="1"/>
          <w:numId w:val="63"/>
        </w:numPr>
      </w:pPr>
      <w:bookmarkStart w:id="40" w:name="_heading=h.37m2jsg" w:colFirst="0" w:colLast="0"/>
      <w:bookmarkEnd w:id="40"/>
      <w:r>
        <w:lastRenderedPageBreak/>
        <w:t>Hoe dient u kosten in?</w:t>
      </w:r>
    </w:p>
    <w:p w14:paraId="6AE8A2B7" w14:textId="77777777" w:rsidR="008E4CCD" w:rsidRDefault="00044228">
      <w:pPr>
        <w:pBdr>
          <w:top w:val="nil"/>
          <w:left w:val="nil"/>
          <w:bottom w:val="nil"/>
          <w:right w:val="nil"/>
          <w:between w:val="nil"/>
        </w:pBdr>
        <w:spacing w:line="240" w:lineRule="auto"/>
        <w:rPr>
          <w:sz w:val="20"/>
          <w:szCs w:val="20"/>
        </w:rPr>
      </w:pPr>
      <w:r>
        <w:rPr>
          <w:sz w:val="20"/>
          <w:szCs w:val="20"/>
        </w:rPr>
        <w:t xml:space="preserve">U kan kosten op 2 verschillende manieren indienen: </w:t>
      </w:r>
    </w:p>
    <w:p w14:paraId="79B74029" w14:textId="77777777" w:rsidR="008E4CCD" w:rsidRDefault="008E4CCD">
      <w:pPr>
        <w:pBdr>
          <w:top w:val="nil"/>
          <w:left w:val="nil"/>
          <w:bottom w:val="nil"/>
          <w:right w:val="nil"/>
          <w:between w:val="nil"/>
        </w:pBdr>
        <w:spacing w:line="240" w:lineRule="auto"/>
        <w:rPr>
          <w:sz w:val="20"/>
          <w:szCs w:val="20"/>
        </w:rPr>
      </w:pPr>
    </w:p>
    <w:p w14:paraId="06256480" w14:textId="77777777" w:rsidR="008E4CCD" w:rsidRDefault="00044228">
      <w:pPr>
        <w:numPr>
          <w:ilvl w:val="0"/>
          <w:numId w:val="8"/>
        </w:numPr>
        <w:pBdr>
          <w:top w:val="nil"/>
          <w:left w:val="nil"/>
          <w:bottom w:val="nil"/>
          <w:right w:val="nil"/>
          <w:between w:val="nil"/>
        </w:pBdr>
        <w:spacing w:line="240" w:lineRule="auto"/>
        <w:rPr>
          <w:b/>
          <w:sz w:val="20"/>
          <w:szCs w:val="20"/>
        </w:rPr>
      </w:pPr>
      <w:r>
        <w:rPr>
          <w:b/>
          <w:sz w:val="20"/>
          <w:szCs w:val="20"/>
        </w:rPr>
        <w:t>Via het e-loket Mijn VAPH</w:t>
      </w:r>
    </w:p>
    <w:p w14:paraId="638D42DD" w14:textId="77777777" w:rsidR="008E4CCD" w:rsidRDefault="00044228">
      <w:pPr>
        <w:spacing w:line="240" w:lineRule="auto"/>
        <w:ind w:left="720"/>
        <w:rPr>
          <w:sz w:val="20"/>
          <w:szCs w:val="20"/>
        </w:rPr>
      </w:pPr>
      <w:r>
        <w:rPr>
          <w:sz w:val="20"/>
          <w:szCs w:val="20"/>
        </w:rPr>
        <w:t xml:space="preserve">U kunt op de website van het VAPH, </w:t>
      </w:r>
      <w:hyperlink r:id="rId73">
        <w:r>
          <w:rPr>
            <w:color w:val="1155CC"/>
            <w:sz w:val="20"/>
            <w:szCs w:val="20"/>
            <w:u w:val="single"/>
          </w:rPr>
          <w:t>www.vaph.be</w:t>
        </w:r>
      </w:hyperlink>
      <w:r>
        <w:rPr>
          <w:sz w:val="20"/>
          <w:szCs w:val="20"/>
        </w:rPr>
        <w:t xml:space="preserve">, op een eenvoudige manier uw PVB-kosten indienen via het e-loket </w:t>
      </w:r>
      <w:hyperlink r:id="rId74">
        <w:r>
          <w:rPr>
            <w:color w:val="1155CC"/>
            <w:sz w:val="20"/>
            <w:szCs w:val="20"/>
            <w:u w:val="single"/>
          </w:rPr>
          <w:t>Mijn VAPH</w:t>
        </w:r>
      </w:hyperlink>
      <w:r>
        <w:rPr>
          <w:b/>
          <w:sz w:val="20"/>
          <w:szCs w:val="20"/>
        </w:rPr>
        <w:t xml:space="preserve">. </w:t>
      </w:r>
      <w:r>
        <w:rPr>
          <w:sz w:val="20"/>
          <w:szCs w:val="20"/>
        </w:rPr>
        <w:t>Die werkwijze maakt een snellere terugbetaling van de P</w:t>
      </w:r>
      <w:r>
        <w:rPr>
          <w:sz w:val="20"/>
          <w:szCs w:val="20"/>
        </w:rPr>
        <w:t>VB-kosten mogelijk. U kunt op verschillende manieren inloggen in Mijn VAPH (it’s me, e-ID, beveiligingscodes via mobiele app of sms).</w:t>
      </w:r>
    </w:p>
    <w:p w14:paraId="3D4AF340" w14:textId="77777777" w:rsidR="008E4CCD" w:rsidRDefault="008E4CCD">
      <w:pPr>
        <w:spacing w:line="240" w:lineRule="auto"/>
        <w:ind w:left="720"/>
        <w:rPr>
          <w:sz w:val="20"/>
          <w:szCs w:val="20"/>
        </w:rPr>
      </w:pPr>
    </w:p>
    <w:p w14:paraId="7F62A55A" w14:textId="77777777" w:rsidR="008E4CCD" w:rsidRDefault="00044228">
      <w:pPr>
        <w:spacing w:line="240" w:lineRule="auto"/>
        <w:ind w:left="720"/>
        <w:rPr>
          <w:sz w:val="20"/>
          <w:szCs w:val="20"/>
        </w:rPr>
      </w:pPr>
      <w:r>
        <w:rPr>
          <w:sz w:val="20"/>
          <w:szCs w:val="20"/>
        </w:rPr>
        <w:t xml:space="preserve">Meer info vindt u in de </w:t>
      </w:r>
      <w:hyperlink r:id="rId75">
        <w:r>
          <w:rPr>
            <w:color w:val="1155CC"/>
            <w:sz w:val="20"/>
            <w:szCs w:val="20"/>
            <w:u w:val="single"/>
          </w:rPr>
          <w:t xml:space="preserve">handleiding van </w:t>
        </w:r>
        <w:r>
          <w:rPr>
            <w:color w:val="1155CC"/>
            <w:sz w:val="20"/>
            <w:szCs w:val="20"/>
            <w:u w:val="single"/>
          </w:rPr>
          <w:t>Mijn VAPH</w:t>
        </w:r>
      </w:hyperlink>
    </w:p>
    <w:p w14:paraId="066E7C5D" w14:textId="77777777" w:rsidR="008E4CCD" w:rsidRDefault="00044228">
      <w:pPr>
        <w:keepNext/>
        <w:numPr>
          <w:ilvl w:val="0"/>
          <w:numId w:val="51"/>
        </w:numPr>
        <w:tabs>
          <w:tab w:val="left" w:pos="900"/>
        </w:tabs>
        <w:spacing w:before="240" w:after="240" w:line="240" w:lineRule="auto"/>
        <w:rPr>
          <w:b/>
          <w:sz w:val="20"/>
          <w:szCs w:val="20"/>
        </w:rPr>
      </w:pPr>
      <w:bookmarkStart w:id="41" w:name="_heading=h.1mrcu09" w:colFirst="0" w:colLast="0"/>
      <w:bookmarkEnd w:id="41"/>
      <w:r>
        <w:rPr>
          <w:b/>
          <w:sz w:val="20"/>
          <w:szCs w:val="20"/>
        </w:rPr>
        <w:t xml:space="preserve"> Via een kostenstaatformulier</w:t>
      </w:r>
    </w:p>
    <w:p w14:paraId="57A5A944" w14:textId="77777777" w:rsidR="008E4CCD" w:rsidRDefault="00044228">
      <w:pPr>
        <w:spacing w:line="240" w:lineRule="auto"/>
        <w:ind w:left="720"/>
        <w:rPr>
          <w:sz w:val="20"/>
          <w:szCs w:val="20"/>
        </w:rPr>
      </w:pPr>
      <w:r>
        <w:rPr>
          <w:sz w:val="20"/>
          <w:szCs w:val="20"/>
        </w:rPr>
        <w:t>U bezorgt een lijst van uw kosten aan het VAPH met het formulier</w:t>
      </w:r>
      <w:hyperlink r:id="rId76">
        <w:r>
          <w:rPr>
            <w:color w:val="1155CC"/>
            <w:sz w:val="20"/>
            <w:szCs w:val="20"/>
            <w:u w:val="single"/>
          </w:rPr>
          <w:t xml:space="preserve"> ‘Kostenstaat voor het persoonsvolgend budget’</w:t>
        </w:r>
      </w:hyperlink>
      <w:r>
        <w:rPr>
          <w:sz w:val="20"/>
          <w:szCs w:val="20"/>
        </w:rPr>
        <w:t xml:space="preserve"> (</w:t>
      </w:r>
      <w:r>
        <w:rPr>
          <w:b/>
          <w:sz w:val="20"/>
          <w:szCs w:val="20"/>
        </w:rPr>
        <w:t>let erop dat dit formulier steeds ondertekend moet zijn</w:t>
      </w:r>
      <w:r>
        <w:rPr>
          <w:sz w:val="20"/>
          <w:szCs w:val="20"/>
        </w:rPr>
        <w:t>). Uiterlijk 30 dagen na ontvangst-/(post)datum en goedkeurin</w:t>
      </w:r>
      <w:r>
        <w:rPr>
          <w:sz w:val="20"/>
          <w:szCs w:val="20"/>
        </w:rPr>
        <w:t>g van uw ingediende kostenstaat zullen kosten terugbetaald worden via de aparte PVB-rekening.</w:t>
      </w:r>
    </w:p>
    <w:p w14:paraId="095B795D" w14:textId="77777777" w:rsidR="008E4CCD" w:rsidRDefault="008E4CCD">
      <w:pPr>
        <w:spacing w:line="240" w:lineRule="auto"/>
        <w:rPr>
          <w:sz w:val="20"/>
          <w:szCs w:val="20"/>
        </w:rPr>
      </w:pPr>
    </w:p>
    <w:p w14:paraId="154B883B" w14:textId="77777777" w:rsidR="008E4CCD" w:rsidRDefault="00044228">
      <w:pPr>
        <w:spacing w:line="240" w:lineRule="auto"/>
        <w:ind w:left="720"/>
        <w:rPr>
          <w:sz w:val="20"/>
          <w:szCs w:val="20"/>
        </w:rPr>
      </w:pPr>
      <w:r>
        <w:rPr>
          <w:sz w:val="20"/>
          <w:szCs w:val="20"/>
        </w:rPr>
        <w:t>De ingediende kosten op uw kostenstaat zijn jaargebonden. Een goede omschrijving inzake de ingediende kosten is belangrijk. Bij de indiening van uw kostenstaat v</w:t>
      </w:r>
      <w:r>
        <w:rPr>
          <w:sz w:val="20"/>
          <w:szCs w:val="20"/>
        </w:rPr>
        <w:t>ragen wij u bij de omschrijving van de kosten goed te noteren:</w:t>
      </w:r>
      <w:r>
        <w:rPr>
          <w:sz w:val="20"/>
          <w:szCs w:val="20"/>
        </w:rPr>
        <w:br/>
      </w:r>
    </w:p>
    <w:p w14:paraId="0DB5EFB1" w14:textId="77777777" w:rsidR="008E4CCD" w:rsidRDefault="00044228">
      <w:pPr>
        <w:numPr>
          <w:ilvl w:val="3"/>
          <w:numId w:val="47"/>
        </w:numPr>
        <w:spacing w:line="240" w:lineRule="auto"/>
        <w:rPr>
          <w:sz w:val="20"/>
          <w:szCs w:val="20"/>
        </w:rPr>
      </w:pPr>
      <w:r>
        <w:rPr>
          <w:sz w:val="20"/>
          <w:szCs w:val="20"/>
        </w:rPr>
        <w:t>om welke kostensoort het gaat, bv. loonkosten;</w:t>
      </w:r>
    </w:p>
    <w:p w14:paraId="17B90BE1" w14:textId="77777777" w:rsidR="008E4CCD" w:rsidRDefault="00044228">
      <w:pPr>
        <w:numPr>
          <w:ilvl w:val="3"/>
          <w:numId w:val="47"/>
        </w:numPr>
        <w:spacing w:line="240" w:lineRule="auto"/>
        <w:rPr>
          <w:sz w:val="20"/>
          <w:szCs w:val="20"/>
        </w:rPr>
      </w:pPr>
      <w:r>
        <w:rPr>
          <w:sz w:val="20"/>
          <w:szCs w:val="20"/>
        </w:rPr>
        <w:t>de periode waarop de kosten betrekking hebben;</w:t>
      </w:r>
    </w:p>
    <w:p w14:paraId="31098185" w14:textId="77777777" w:rsidR="008E4CCD" w:rsidRDefault="00044228">
      <w:pPr>
        <w:numPr>
          <w:ilvl w:val="3"/>
          <w:numId w:val="47"/>
        </w:numPr>
        <w:spacing w:line="240" w:lineRule="auto"/>
        <w:rPr>
          <w:sz w:val="20"/>
          <w:szCs w:val="20"/>
        </w:rPr>
      </w:pPr>
      <w:r>
        <w:rPr>
          <w:sz w:val="20"/>
          <w:szCs w:val="20"/>
        </w:rPr>
        <w:t>de naam van de assistent, bijvoorbeeld: nettoloon Jan Janssens januari 2019</w:t>
      </w:r>
      <w:r>
        <w:rPr>
          <w:sz w:val="20"/>
          <w:szCs w:val="20"/>
        </w:rPr>
        <w:br/>
      </w:r>
    </w:p>
    <w:p w14:paraId="54BA896E" w14:textId="77777777" w:rsidR="008E4CCD" w:rsidRDefault="00044228">
      <w:pPr>
        <w:pStyle w:val="Kop2"/>
        <w:numPr>
          <w:ilvl w:val="1"/>
          <w:numId w:val="63"/>
        </w:numPr>
      </w:pPr>
      <w:bookmarkStart w:id="42" w:name="_heading=h.46r0co2" w:colFirst="0" w:colLast="0"/>
      <w:bookmarkEnd w:id="42"/>
      <w:r>
        <w:t>Wanneer dient u koste</w:t>
      </w:r>
      <w:r>
        <w:t>n in?</w:t>
      </w:r>
    </w:p>
    <w:p w14:paraId="1337310F" w14:textId="77777777" w:rsidR="008E4CCD" w:rsidRDefault="00044228">
      <w:pPr>
        <w:spacing w:line="240" w:lineRule="auto"/>
        <w:rPr>
          <w:sz w:val="20"/>
          <w:szCs w:val="20"/>
        </w:rPr>
      </w:pPr>
      <w:r>
        <w:rPr>
          <w:sz w:val="20"/>
          <w:szCs w:val="20"/>
        </w:rPr>
        <w:t xml:space="preserve">De kosten, terugbetalingen (creditnota’s) en/of afrekening die voortvloeien uit gesloten overeenkomsten, moeten ingediend worden binnen de periode/het jaar waarop ze betrekking hebben. </w:t>
      </w:r>
      <w:r>
        <w:rPr>
          <w:sz w:val="20"/>
          <w:szCs w:val="20"/>
        </w:rPr>
        <w:br/>
      </w:r>
    </w:p>
    <w:p w14:paraId="4761B5BC" w14:textId="77777777" w:rsidR="008E4CCD" w:rsidRDefault="00044228">
      <w:pPr>
        <w:spacing w:line="240" w:lineRule="auto"/>
        <w:ind w:left="1440"/>
        <w:rPr>
          <w:sz w:val="20"/>
          <w:szCs w:val="20"/>
        </w:rPr>
      </w:pPr>
      <w:r>
        <w:rPr>
          <w:sz w:val="20"/>
          <w:szCs w:val="20"/>
        </w:rPr>
        <w:t>Bijvoorbeeld: loonbrieven, facturen reguliere diensten/kortdure</w:t>
      </w:r>
      <w:r>
        <w:rPr>
          <w:sz w:val="20"/>
          <w:szCs w:val="20"/>
        </w:rPr>
        <w:t>nd verblijf, arbeidsongevallenverzekering, facturen van zelfstandigen, facturen sociaal secretariaat.</w:t>
      </w:r>
    </w:p>
    <w:p w14:paraId="0A85CA5D" w14:textId="77777777" w:rsidR="008E4CCD" w:rsidRDefault="008E4CCD">
      <w:pPr>
        <w:spacing w:line="240" w:lineRule="auto"/>
        <w:rPr>
          <w:sz w:val="20"/>
          <w:szCs w:val="20"/>
        </w:rPr>
      </w:pPr>
    </w:p>
    <w:p w14:paraId="49B0F5D3" w14:textId="77777777" w:rsidR="008E4CCD" w:rsidRDefault="00044228">
      <w:pPr>
        <w:spacing w:line="240" w:lineRule="auto"/>
        <w:rPr>
          <w:sz w:val="20"/>
          <w:szCs w:val="20"/>
        </w:rPr>
      </w:pPr>
      <w:r>
        <w:rPr>
          <w:sz w:val="20"/>
          <w:szCs w:val="20"/>
        </w:rPr>
        <w:t xml:space="preserve">U kan per kalenderjaar onbeperkt kosten en/of kostenstaatformulieren indienen. Gemaakte kosten kan u indienen uiterlijk </w:t>
      </w:r>
      <w:r>
        <w:rPr>
          <w:b/>
          <w:sz w:val="20"/>
          <w:szCs w:val="20"/>
        </w:rPr>
        <w:t>op 1 april van het daaropvolgende</w:t>
      </w:r>
      <w:r>
        <w:rPr>
          <w:b/>
          <w:sz w:val="20"/>
          <w:szCs w:val="20"/>
        </w:rPr>
        <w:t xml:space="preserve"> jaar</w:t>
      </w:r>
      <w:r>
        <w:rPr>
          <w:sz w:val="20"/>
          <w:szCs w:val="20"/>
        </w:rPr>
        <w:t xml:space="preserve">. </w:t>
      </w:r>
      <w:r>
        <w:rPr>
          <w:sz w:val="20"/>
          <w:szCs w:val="20"/>
        </w:rPr>
        <w:br/>
      </w:r>
      <w:r>
        <w:rPr>
          <w:sz w:val="20"/>
          <w:szCs w:val="20"/>
        </w:rPr>
        <w:br/>
      </w:r>
      <w:r>
        <w:rPr>
          <w:sz w:val="20"/>
          <w:szCs w:val="20"/>
        </w:rPr>
        <w:tab/>
      </w:r>
      <w:r>
        <w:rPr>
          <w:sz w:val="20"/>
          <w:szCs w:val="20"/>
        </w:rPr>
        <w:tab/>
        <w:t>Bijvoorbeeld: kostenstaten voor 2025  kunt u tot uiterlijk 1 april 2026 indienen.</w:t>
      </w:r>
    </w:p>
    <w:p w14:paraId="24D387A8" w14:textId="77777777" w:rsidR="008E4CCD" w:rsidRDefault="008E4CCD">
      <w:pPr>
        <w:spacing w:line="240" w:lineRule="auto"/>
        <w:rPr>
          <w:sz w:val="20"/>
          <w:szCs w:val="20"/>
        </w:rPr>
      </w:pPr>
    </w:p>
    <w:p w14:paraId="6207F000" w14:textId="77777777" w:rsidR="008E4CCD" w:rsidRDefault="00044228">
      <w:pPr>
        <w:spacing w:line="240" w:lineRule="auto"/>
        <w:rPr>
          <w:sz w:val="20"/>
          <w:szCs w:val="20"/>
        </w:rPr>
      </w:pPr>
      <w:r>
        <w:rPr>
          <w:sz w:val="20"/>
          <w:szCs w:val="20"/>
        </w:rPr>
        <w:t xml:space="preserve">Uitzonderlijk kan u ook na deze datum kosten indienen (tot 2 jaar later), zogenaamde ‘laattijdige kosten’. Het VAPH aanvaardt enkel een laattijdige indiening omwille van volgende redenen: </w:t>
      </w:r>
      <w:r>
        <w:rPr>
          <w:sz w:val="20"/>
          <w:szCs w:val="20"/>
        </w:rPr>
        <w:br/>
      </w:r>
    </w:p>
    <w:p w14:paraId="658F2423" w14:textId="77777777" w:rsidR="008E4CCD" w:rsidRDefault="00044228">
      <w:pPr>
        <w:numPr>
          <w:ilvl w:val="0"/>
          <w:numId w:val="14"/>
        </w:numPr>
        <w:spacing w:line="240" w:lineRule="auto"/>
        <w:rPr>
          <w:sz w:val="20"/>
          <w:szCs w:val="20"/>
        </w:rPr>
      </w:pPr>
      <w:r>
        <w:rPr>
          <w:sz w:val="20"/>
          <w:szCs w:val="20"/>
        </w:rPr>
        <w:t>De budgethouder was opgenomen in een ziekenhuis of revalidatiecent</w:t>
      </w:r>
      <w:r>
        <w:rPr>
          <w:sz w:val="20"/>
          <w:szCs w:val="20"/>
        </w:rPr>
        <w:t>rum in de volledige maand maart.</w:t>
      </w:r>
    </w:p>
    <w:p w14:paraId="3F6A4162" w14:textId="77777777" w:rsidR="008E4CCD" w:rsidRDefault="00044228">
      <w:pPr>
        <w:numPr>
          <w:ilvl w:val="0"/>
          <w:numId w:val="14"/>
        </w:numPr>
        <w:spacing w:line="240" w:lineRule="auto"/>
        <w:rPr>
          <w:sz w:val="20"/>
          <w:szCs w:val="20"/>
        </w:rPr>
      </w:pPr>
      <w:r>
        <w:rPr>
          <w:sz w:val="20"/>
          <w:szCs w:val="20"/>
        </w:rPr>
        <w:t>Na of wegens afrekening van een cash-budget.</w:t>
      </w:r>
      <w:r>
        <w:rPr>
          <w:sz w:val="20"/>
          <w:szCs w:val="20"/>
        </w:rPr>
        <w:br/>
      </w:r>
    </w:p>
    <w:p w14:paraId="6A5B314E" w14:textId="77777777" w:rsidR="008E4CCD" w:rsidRDefault="00044228">
      <w:pPr>
        <w:spacing w:line="240" w:lineRule="auto"/>
        <w:rPr>
          <w:sz w:val="20"/>
          <w:szCs w:val="20"/>
        </w:rPr>
      </w:pPr>
      <w:r>
        <w:rPr>
          <w:sz w:val="20"/>
          <w:szCs w:val="20"/>
        </w:rPr>
        <w:t>Elk van deze redenen moet gestaafd worden met documentatie en bewijslast.  Het VAPH onderzoekt dan of er een uitzondering op de deadline kan toegestaan worden en de kosten kunne</w:t>
      </w:r>
      <w:r>
        <w:rPr>
          <w:sz w:val="20"/>
          <w:szCs w:val="20"/>
        </w:rPr>
        <w:t>n aanvaard worden.</w:t>
      </w:r>
    </w:p>
    <w:p w14:paraId="477F5BF8" w14:textId="77777777" w:rsidR="008E4CCD" w:rsidRDefault="00044228">
      <w:pPr>
        <w:spacing w:line="240" w:lineRule="auto"/>
      </w:pPr>
      <w:r>
        <w:rPr>
          <w:sz w:val="20"/>
          <w:szCs w:val="20"/>
        </w:rPr>
        <w:br/>
      </w:r>
    </w:p>
    <w:p w14:paraId="7BF822BD" w14:textId="77777777" w:rsidR="008E4CCD" w:rsidRDefault="00044228">
      <w:pPr>
        <w:pStyle w:val="Kop2"/>
        <w:numPr>
          <w:ilvl w:val="1"/>
          <w:numId w:val="63"/>
        </w:numPr>
      </w:pPr>
      <w:bookmarkStart w:id="43" w:name="_heading=h.2lwamvv" w:colFirst="0" w:colLast="0"/>
      <w:bookmarkEnd w:id="43"/>
      <w:r>
        <w:lastRenderedPageBreak/>
        <w:t>Het vrij besteedbaar deel</w:t>
      </w:r>
    </w:p>
    <w:p w14:paraId="7959B135" w14:textId="77777777" w:rsidR="008E4CCD" w:rsidRDefault="00044228">
      <w:pPr>
        <w:spacing w:after="240" w:line="240" w:lineRule="auto"/>
        <w:rPr>
          <w:sz w:val="20"/>
          <w:szCs w:val="20"/>
        </w:rPr>
      </w:pPr>
      <w:r>
        <w:rPr>
          <w:sz w:val="20"/>
          <w:szCs w:val="20"/>
        </w:rPr>
        <w:t>Een deel van uw persoonsvolgend budget mag u vrij besteden. U hoeft dus niet te verantwoorden aan welke zorg en ondersteuning u dat deel uitgeeft. Het vrij besteedbare deel bedraagt op jaarbasis:</w:t>
      </w:r>
    </w:p>
    <w:p w14:paraId="00F02489" w14:textId="77777777" w:rsidR="008E4CCD" w:rsidRDefault="00044228">
      <w:pPr>
        <w:spacing w:before="240" w:after="240"/>
        <w:ind w:left="566"/>
        <w:rPr>
          <w:sz w:val="20"/>
          <w:szCs w:val="20"/>
        </w:rPr>
      </w:pPr>
      <w:r>
        <w:rPr>
          <w:sz w:val="20"/>
          <w:szCs w:val="20"/>
        </w:rPr>
        <w:t xml:space="preserve">•   </w:t>
      </w:r>
      <w:r>
        <w:rPr>
          <w:i/>
          <w:sz w:val="20"/>
          <w:szCs w:val="20"/>
        </w:rPr>
        <w:t>1.800 eur</w:t>
      </w:r>
      <w:r>
        <w:rPr>
          <w:i/>
          <w:sz w:val="20"/>
          <w:szCs w:val="20"/>
        </w:rPr>
        <w:t>o voor een jaarbudget t.e.m. 34,810000 punten</w:t>
      </w:r>
      <w:r>
        <w:rPr>
          <w:i/>
          <w:sz w:val="20"/>
          <w:szCs w:val="20"/>
        </w:rPr>
        <w:br/>
      </w:r>
      <w:r>
        <w:rPr>
          <w:sz w:val="20"/>
          <w:szCs w:val="20"/>
        </w:rPr>
        <w:t xml:space="preserve">•   </w:t>
      </w:r>
      <w:r>
        <w:rPr>
          <w:i/>
          <w:sz w:val="20"/>
          <w:szCs w:val="20"/>
        </w:rPr>
        <w:t>3.600 euro voor een jaarbudget gelijk aan of hoger dan 34,810001 punten</w:t>
      </w:r>
    </w:p>
    <w:p w14:paraId="17B64D00" w14:textId="77777777" w:rsidR="008E4CCD" w:rsidRDefault="00044228">
      <w:pPr>
        <w:spacing w:after="240" w:line="240" w:lineRule="auto"/>
        <w:rPr>
          <w:sz w:val="20"/>
          <w:szCs w:val="20"/>
        </w:rPr>
      </w:pPr>
      <w:r>
        <w:rPr>
          <w:sz w:val="20"/>
          <w:szCs w:val="20"/>
        </w:rPr>
        <w:t xml:space="preserve">Het vrij besteedbare deel wordt pro rata berekend in het eerste jaar van uw terbeschikkingstelling. </w:t>
      </w:r>
    </w:p>
    <w:p w14:paraId="47B4B970" w14:textId="77777777" w:rsidR="008E4CCD" w:rsidRDefault="00044228">
      <w:pPr>
        <w:spacing w:after="240" w:line="240" w:lineRule="auto"/>
        <w:rPr>
          <w:b/>
          <w:sz w:val="20"/>
          <w:szCs w:val="20"/>
        </w:rPr>
      </w:pPr>
      <w:r>
        <w:rPr>
          <w:b/>
          <w:sz w:val="20"/>
          <w:szCs w:val="20"/>
        </w:rPr>
        <w:t>Let op: Het gaat niet om een bedr</w:t>
      </w:r>
      <w:r>
        <w:rPr>
          <w:b/>
          <w:sz w:val="20"/>
          <w:szCs w:val="20"/>
        </w:rPr>
        <w:t>ag dat u extra bovenop uw persoonsvolgend budget krijgt, het maakt er deel van uit. Wat u vrij besteedt,  kunt u dus niet meer gebruiken voor uw overige ondersteuning.</w:t>
      </w:r>
    </w:p>
    <w:p w14:paraId="7B3AEB1E" w14:textId="77777777" w:rsidR="008E4CCD" w:rsidRDefault="00044228">
      <w:pPr>
        <w:spacing w:after="240" w:line="240" w:lineRule="auto"/>
        <w:rPr>
          <w:sz w:val="20"/>
          <w:szCs w:val="20"/>
        </w:rPr>
      </w:pPr>
      <w:r>
        <w:rPr>
          <w:sz w:val="20"/>
          <w:szCs w:val="20"/>
        </w:rPr>
        <w:t xml:space="preserve">Zowel wie kiest voor voucher als wie kiest voor cash, kan het vrij besteedbaar deel van </w:t>
      </w:r>
      <w:r>
        <w:rPr>
          <w:sz w:val="20"/>
          <w:szCs w:val="20"/>
        </w:rPr>
        <w:t xml:space="preserve">het budget opvragen. </w:t>
      </w:r>
    </w:p>
    <w:p w14:paraId="1E5AD5F0" w14:textId="77777777" w:rsidR="008E4CCD" w:rsidRDefault="00044228">
      <w:pPr>
        <w:spacing w:after="240" w:line="240" w:lineRule="auto"/>
        <w:rPr>
          <w:sz w:val="20"/>
          <w:szCs w:val="20"/>
        </w:rPr>
      </w:pPr>
      <w:r>
        <w:rPr>
          <w:sz w:val="20"/>
          <w:szCs w:val="20"/>
        </w:rPr>
        <w:t xml:space="preserve">U kan het vrij besteedbaar deel pas aanvragen vanaf 1 januari van het betreffende budgetjaar. </w:t>
      </w:r>
      <w:r>
        <w:rPr>
          <w:sz w:val="20"/>
          <w:szCs w:val="20"/>
        </w:rPr>
        <w:br/>
      </w:r>
      <w:r>
        <w:rPr>
          <w:sz w:val="20"/>
          <w:szCs w:val="20"/>
        </w:rPr>
        <w:br/>
        <w:t>Koos  u voor</w:t>
      </w:r>
      <w:r>
        <w:rPr>
          <w:i/>
          <w:sz w:val="20"/>
          <w:szCs w:val="20"/>
        </w:rPr>
        <w:t xml:space="preserve"> cash</w:t>
      </w:r>
      <w:r>
        <w:rPr>
          <w:sz w:val="20"/>
          <w:szCs w:val="20"/>
        </w:rPr>
        <w:t xml:space="preserve">, dan vraagt u het vrij besteedbaar deel op via het e-loket </w:t>
      </w:r>
      <w:hyperlink r:id="rId77">
        <w:r>
          <w:rPr>
            <w:color w:val="1155CC"/>
            <w:sz w:val="20"/>
            <w:szCs w:val="20"/>
            <w:u w:val="single"/>
          </w:rPr>
          <w:t>Mijn VAPH</w:t>
        </w:r>
      </w:hyperlink>
      <w:r>
        <w:rPr>
          <w:sz w:val="20"/>
          <w:szCs w:val="20"/>
        </w:rPr>
        <w:t xml:space="preserve"> of met de </w:t>
      </w:r>
      <w:hyperlink r:id="rId78">
        <w:r>
          <w:rPr>
            <w:color w:val="1155CC"/>
            <w:sz w:val="20"/>
            <w:szCs w:val="20"/>
            <w:u w:val="single"/>
          </w:rPr>
          <w:t>‘Kostenstaat voor het persoonsvolgend budget’</w:t>
        </w:r>
      </w:hyperlink>
      <w:r>
        <w:rPr>
          <w:sz w:val="20"/>
          <w:szCs w:val="20"/>
        </w:rPr>
        <w:t>.</w:t>
      </w:r>
    </w:p>
    <w:p w14:paraId="1DCE0B5E" w14:textId="77777777" w:rsidR="008E4CCD" w:rsidRDefault="00044228">
      <w:pPr>
        <w:spacing w:after="240" w:line="240" w:lineRule="auto"/>
        <w:rPr>
          <w:sz w:val="20"/>
          <w:szCs w:val="20"/>
        </w:rPr>
      </w:pPr>
      <w:r>
        <w:rPr>
          <w:sz w:val="20"/>
          <w:szCs w:val="20"/>
        </w:rPr>
        <w:t xml:space="preserve">Koos u voor een </w:t>
      </w:r>
      <w:r>
        <w:rPr>
          <w:i/>
          <w:sz w:val="20"/>
          <w:szCs w:val="20"/>
        </w:rPr>
        <w:t>voucher</w:t>
      </w:r>
      <w:r>
        <w:rPr>
          <w:sz w:val="20"/>
          <w:szCs w:val="20"/>
        </w:rPr>
        <w:t>, dan moet u voor het vrij besteedbaar deel een aparte bankrekening openen. Bezorg het rekeni</w:t>
      </w:r>
      <w:r>
        <w:rPr>
          <w:sz w:val="20"/>
          <w:szCs w:val="20"/>
        </w:rPr>
        <w:t xml:space="preserve">ngnummer aan het VAPH. Maak gebruik van het formulier ‘Opvragen vrij besteedbaar deel van het persoonsvolgend budget’. </w:t>
      </w:r>
      <w:r>
        <w:rPr>
          <w:sz w:val="20"/>
          <w:szCs w:val="20"/>
          <w:highlight w:val="white"/>
        </w:rPr>
        <w:t>U gebruikt dit formulier alleen voor de eerste keer dat u uw vrij besteedbaar deel opvraagt. Daarna kunt u uw vrij besteedbaar deel opvra</w:t>
      </w:r>
      <w:r>
        <w:rPr>
          <w:sz w:val="20"/>
          <w:szCs w:val="20"/>
          <w:highlight w:val="white"/>
        </w:rPr>
        <w:t xml:space="preserve">gen via het e-loket </w:t>
      </w:r>
      <w:hyperlink r:id="rId79">
        <w:r>
          <w:rPr>
            <w:color w:val="1155CC"/>
            <w:sz w:val="20"/>
            <w:szCs w:val="20"/>
            <w:highlight w:val="white"/>
            <w:u w:val="single"/>
          </w:rPr>
          <w:t>Mijn VAPH</w:t>
        </w:r>
      </w:hyperlink>
      <w:r>
        <w:rPr>
          <w:sz w:val="20"/>
          <w:szCs w:val="20"/>
          <w:highlight w:val="white"/>
        </w:rPr>
        <w:t xml:space="preserve"> of met het formulier </w:t>
      </w:r>
      <w:hyperlink r:id="rId80">
        <w:r>
          <w:rPr>
            <w:color w:val="1155CC"/>
            <w:sz w:val="20"/>
            <w:szCs w:val="20"/>
            <w:highlight w:val="white"/>
            <w:u w:val="single"/>
          </w:rPr>
          <w:t xml:space="preserve">‘Kostenstaat voor het </w:t>
        </w:r>
      </w:hyperlink>
      <w:hyperlink r:id="rId81">
        <w:r>
          <w:rPr>
            <w:color w:val="1155CC"/>
            <w:sz w:val="20"/>
            <w:szCs w:val="20"/>
            <w:u w:val="single"/>
          </w:rPr>
          <w:t>persoonsvolgend budget’</w:t>
        </w:r>
      </w:hyperlink>
      <w:r>
        <w:rPr>
          <w:sz w:val="20"/>
          <w:szCs w:val="20"/>
        </w:rPr>
        <w:t>.</w:t>
      </w:r>
    </w:p>
    <w:p w14:paraId="0496CAF3" w14:textId="77777777" w:rsidR="008E4CCD" w:rsidRDefault="00044228">
      <w:pPr>
        <w:pStyle w:val="Kop1"/>
        <w:numPr>
          <w:ilvl w:val="0"/>
          <w:numId w:val="63"/>
        </w:numPr>
      </w:pPr>
      <w:bookmarkStart w:id="44" w:name="_heading=h.111kx3o" w:colFirst="0" w:colLast="0"/>
      <w:bookmarkEnd w:id="44"/>
      <w:r>
        <w:t>VIA - maatregelen</w:t>
      </w:r>
    </w:p>
    <w:p w14:paraId="27F48FCA" w14:textId="77777777" w:rsidR="008E4CCD" w:rsidRDefault="00044228">
      <w:pPr>
        <w:spacing w:line="240" w:lineRule="auto"/>
        <w:rPr>
          <w:strike/>
          <w:sz w:val="20"/>
          <w:szCs w:val="20"/>
        </w:rPr>
      </w:pPr>
      <w:r>
        <w:rPr>
          <w:sz w:val="20"/>
          <w:szCs w:val="20"/>
        </w:rPr>
        <w:t>Het V</w:t>
      </w:r>
      <w:r>
        <w:rPr>
          <w:sz w:val="20"/>
          <w:szCs w:val="20"/>
        </w:rPr>
        <w:t>APH verstuurt jaarlijks mededelingen aan budgethouders over de VIA maatregelen waarin de meest recente CAO’s en bijhorende bedragen worden vermeld. Om de eindejaarspremie voor uw individuele begeleider te berekenen, kunt u zich richten tot uw sociaal secre</w:t>
      </w:r>
      <w:r>
        <w:rPr>
          <w:sz w:val="20"/>
          <w:szCs w:val="20"/>
        </w:rPr>
        <w:t>tariaat.</w:t>
      </w:r>
      <w:r>
        <w:rPr>
          <w:b/>
          <w:sz w:val="20"/>
          <w:szCs w:val="20"/>
        </w:rPr>
        <w:t xml:space="preserve"> Het is belangrijk dat uw sociaal secretariaat bij de RSZ-aangifte elk kwartaal de VIA-deelcode 209 doorgeeft. Zoniet, krijgt het VAPH geen prestatiegegevens door en kan de tegemoetkoming niet berekend worden. </w:t>
      </w:r>
      <w:r>
        <w:rPr>
          <w:sz w:val="20"/>
          <w:szCs w:val="20"/>
        </w:rPr>
        <w:br/>
      </w:r>
      <w:r>
        <w:rPr>
          <w:sz w:val="20"/>
          <w:szCs w:val="20"/>
        </w:rPr>
        <w:br/>
        <w:t>U ontvangt de tegemoetkoming voor de</w:t>
      </w:r>
      <w:r>
        <w:rPr>
          <w:sz w:val="20"/>
          <w:szCs w:val="20"/>
        </w:rPr>
        <w:t xml:space="preserve"> eindejaarspremie jaarlijks op uw PVB-budgetlijn. U registreert de kosten voor de uitbetaling van een eindejaarspremie onder de arbeidsovereenkomst van uw individuele begeleider.</w:t>
      </w:r>
    </w:p>
    <w:p w14:paraId="6C3D051B" w14:textId="77777777" w:rsidR="008E4CCD" w:rsidRDefault="00044228">
      <w:pPr>
        <w:keepNext/>
        <w:spacing w:before="240" w:after="240" w:line="240" w:lineRule="auto"/>
      </w:pPr>
      <w:bookmarkStart w:id="45" w:name="_heading=h.3l18frh" w:colFirst="0" w:colLast="0"/>
      <w:bookmarkEnd w:id="45"/>
      <w:r>
        <w:rPr>
          <w:sz w:val="20"/>
          <w:szCs w:val="20"/>
        </w:rPr>
        <w:t>De Vlaamse Intersectorale Akkoorden (VIA) bevatten afspraken om de arbeidsvoo</w:t>
      </w:r>
      <w:r>
        <w:rPr>
          <w:sz w:val="20"/>
          <w:szCs w:val="20"/>
        </w:rPr>
        <w:t xml:space="preserve">rwaarden van individuele begeleiders te verbeteren. Als u een individuele begeleider in dienst heeft via een arbeidsovereenkomst, bent u verplicht: </w:t>
      </w:r>
    </w:p>
    <w:p w14:paraId="7BF9DD02" w14:textId="77777777" w:rsidR="008E4CCD" w:rsidRDefault="00044228">
      <w:pPr>
        <w:widowControl w:val="0"/>
        <w:numPr>
          <w:ilvl w:val="0"/>
          <w:numId w:val="13"/>
        </w:numPr>
        <w:spacing w:line="240" w:lineRule="auto"/>
        <w:rPr>
          <w:sz w:val="20"/>
          <w:szCs w:val="20"/>
        </w:rPr>
      </w:pPr>
      <w:r>
        <w:rPr>
          <w:sz w:val="20"/>
          <w:szCs w:val="20"/>
        </w:rPr>
        <w:t xml:space="preserve">minimaal het sectoraal minimumloon PC (paritair comité) 337 te betalen </w:t>
      </w:r>
    </w:p>
    <w:p w14:paraId="3BA08DD6" w14:textId="77777777" w:rsidR="008E4CCD" w:rsidRDefault="00044228">
      <w:pPr>
        <w:widowControl w:val="0"/>
        <w:numPr>
          <w:ilvl w:val="0"/>
          <w:numId w:val="13"/>
        </w:numPr>
        <w:spacing w:line="240" w:lineRule="auto"/>
        <w:rPr>
          <w:sz w:val="20"/>
          <w:szCs w:val="20"/>
        </w:rPr>
      </w:pPr>
      <w:r>
        <w:rPr>
          <w:sz w:val="20"/>
          <w:szCs w:val="20"/>
        </w:rPr>
        <w:t>de vergoeding voor woon-werkverkeer</w:t>
      </w:r>
      <w:r>
        <w:rPr>
          <w:sz w:val="20"/>
          <w:szCs w:val="20"/>
        </w:rPr>
        <w:t xml:space="preserve"> te betalen overeenkomstig PC (paritair comité) 319.01;</w:t>
      </w:r>
    </w:p>
    <w:p w14:paraId="196E2B2D" w14:textId="77777777" w:rsidR="008E4CCD" w:rsidRDefault="00044228">
      <w:pPr>
        <w:widowControl w:val="0"/>
        <w:numPr>
          <w:ilvl w:val="0"/>
          <w:numId w:val="13"/>
        </w:numPr>
        <w:spacing w:line="240" w:lineRule="auto"/>
        <w:rPr>
          <w:sz w:val="20"/>
          <w:szCs w:val="20"/>
        </w:rPr>
      </w:pPr>
      <w:r>
        <w:rPr>
          <w:sz w:val="20"/>
          <w:szCs w:val="20"/>
        </w:rPr>
        <w:t>de eindejaarspremie te betalen zoals die is vastgelegd in PC 337.</w:t>
      </w:r>
    </w:p>
    <w:p w14:paraId="327B2E6C" w14:textId="77777777" w:rsidR="008E4CCD" w:rsidRDefault="008E4CCD">
      <w:pPr>
        <w:widowControl w:val="0"/>
        <w:spacing w:line="240" w:lineRule="auto"/>
        <w:rPr>
          <w:sz w:val="20"/>
          <w:szCs w:val="20"/>
        </w:rPr>
      </w:pPr>
    </w:p>
    <w:p w14:paraId="3AB0AD3E" w14:textId="77777777" w:rsidR="008E4CCD" w:rsidRDefault="00044228">
      <w:pPr>
        <w:widowControl w:val="0"/>
        <w:spacing w:line="240" w:lineRule="auto"/>
        <w:rPr>
          <w:sz w:val="20"/>
          <w:szCs w:val="20"/>
        </w:rPr>
      </w:pPr>
      <w:r>
        <w:rPr>
          <w:sz w:val="20"/>
          <w:szCs w:val="20"/>
        </w:rPr>
        <w:t>Voor een budgethouder die rechtstreeks, via een arbeidsovereenkomst, een individuele begeleider tewerkstelt en vergoedt met het PVB z</w:t>
      </w:r>
      <w:r>
        <w:rPr>
          <w:sz w:val="20"/>
          <w:szCs w:val="20"/>
        </w:rPr>
        <w:t xml:space="preserve">ijn de VIA 5 en 6-maatregelen relevant. </w:t>
      </w:r>
    </w:p>
    <w:p w14:paraId="26F2EC5B" w14:textId="77777777" w:rsidR="008E4CCD" w:rsidRDefault="008E4CCD">
      <w:pPr>
        <w:widowControl w:val="0"/>
        <w:spacing w:line="240" w:lineRule="auto"/>
        <w:rPr>
          <w:sz w:val="20"/>
          <w:szCs w:val="20"/>
        </w:rPr>
      </w:pPr>
    </w:p>
    <w:p w14:paraId="506227D0" w14:textId="77777777" w:rsidR="008E4CCD" w:rsidRDefault="00044228">
      <w:pPr>
        <w:widowControl w:val="0"/>
        <w:spacing w:line="240" w:lineRule="auto"/>
        <w:rPr>
          <w:sz w:val="20"/>
          <w:szCs w:val="20"/>
        </w:rPr>
      </w:pPr>
      <w:r>
        <w:rPr>
          <w:sz w:val="20"/>
          <w:szCs w:val="20"/>
        </w:rPr>
        <w:t xml:space="preserve">Het VAPH betaalt VIA - middelen uit, zodat u aan deze verplichtingen kunt voldoen. </w:t>
      </w:r>
    </w:p>
    <w:p w14:paraId="609E3EB6" w14:textId="77777777" w:rsidR="008E4CCD" w:rsidRDefault="008E4CCD"/>
    <w:p w14:paraId="31D8B864" w14:textId="77777777" w:rsidR="008E4CCD" w:rsidRDefault="00044228">
      <w:pPr>
        <w:pStyle w:val="Kop2"/>
        <w:numPr>
          <w:ilvl w:val="1"/>
          <w:numId w:val="63"/>
        </w:numPr>
      </w:pPr>
      <w:bookmarkStart w:id="46" w:name="_heading=h.l0t3pl4au87p" w:colFirst="0" w:colLast="0"/>
      <w:bookmarkEnd w:id="46"/>
      <w:r>
        <w:lastRenderedPageBreak/>
        <w:t>VIA 6: Tegemoetkoming minimumloon en verplaatsingskosten</w:t>
      </w:r>
    </w:p>
    <w:p w14:paraId="622699DC" w14:textId="77777777" w:rsidR="008E4CCD" w:rsidRDefault="008E4CCD">
      <w:pPr>
        <w:widowControl w:val="0"/>
        <w:spacing w:line="240" w:lineRule="auto"/>
        <w:rPr>
          <w:sz w:val="20"/>
          <w:szCs w:val="20"/>
        </w:rPr>
      </w:pPr>
    </w:p>
    <w:p w14:paraId="7DE97C56" w14:textId="77777777" w:rsidR="008E4CCD" w:rsidRDefault="00044228">
      <w:pPr>
        <w:widowControl w:val="0"/>
        <w:spacing w:line="240" w:lineRule="auto"/>
        <w:rPr>
          <w:sz w:val="20"/>
          <w:szCs w:val="20"/>
        </w:rPr>
      </w:pPr>
      <w:r>
        <w:rPr>
          <w:sz w:val="20"/>
          <w:szCs w:val="20"/>
        </w:rPr>
        <w:t xml:space="preserve">Het VIA 6-akkoord is ingevoerd om het </w:t>
      </w:r>
      <w:r>
        <w:rPr>
          <w:b/>
          <w:sz w:val="20"/>
          <w:szCs w:val="20"/>
        </w:rPr>
        <w:t>minimumloon</w:t>
      </w:r>
      <w:r>
        <w:rPr>
          <w:sz w:val="20"/>
          <w:szCs w:val="20"/>
        </w:rPr>
        <w:t xml:space="preserve"> van uw individuele begeleider  en de vergoeding voor woon-werk verkeer te waarborgen. </w:t>
      </w:r>
    </w:p>
    <w:p w14:paraId="0153F345" w14:textId="77777777" w:rsidR="008E4CCD" w:rsidRDefault="008E4CCD">
      <w:pPr>
        <w:widowControl w:val="0"/>
        <w:spacing w:line="240" w:lineRule="auto"/>
        <w:rPr>
          <w:sz w:val="20"/>
          <w:szCs w:val="20"/>
        </w:rPr>
      </w:pPr>
    </w:p>
    <w:p w14:paraId="0CA853A5" w14:textId="77777777" w:rsidR="008E4CCD" w:rsidRDefault="00044228">
      <w:pPr>
        <w:widowControl w:val="0"/>
        <w:spacing w:line="240" w:lineRule="auto"/>
        <w:rPr>
          <w:sz w:val="20"/>
          <w:szCs w:val="20"/>
        </w:rPr>
      </w:pPr>
      <w:r>
        <w:rPr>
          <w:i/>
          <w:sz w:val="20"/>
          <w:szCs w:val="20"/>
        </w:rPr>
        <w:t>Enkel arbeidsovereenkomsten</w:t>
      </w:r>
      <w:r>
        <w:rPr>
          <w:sz w:val="20"/>
          <w:szCs w:val="20"/>
        </w:rPr>
        <w:t xml:space="preserve"> vallen onder deze maatregel, geen enkele andere overeenkomst zal recht op deze middelen ge</w:t>
      </w:r>
      <w:r>
        <w:rPr>
          <w:sz w:val="20"/>
          <w:szCs w:val="20"/>
        </w:rPr>
        <w:t xml:space="preserve">nereren (ook takenovereenkomsten vallen buiten de maatregel). </w:t>
      </w:r>
    </w:p>
    <w:p w14:paraId="309D8F8D" w14:textId="77777777" w:rsidR="008E4CCD" w:rsidRDefault="008E4CCD">
      <w:pPr>
        <w:widowControl w:val="0"/>
        <w:spacing w:line="240" w:lineRule="auto"/>
        <w:rPr>
          <w:sz w:val="20"/>
          <w:szCs w:val="20"/>
        </w:rPr>
      </w:pPr>
    </w:p>
    <w:p w14:paraId="2798D274" w14:textId="77777777" w:rsidR="008E4CCD" w:rsidRDefault="00044228">
      <w:pPr>
        <w:widowControl w:val="0"/>
        <w:spacing w:line="240" w:lineRule="auto"/>
        <w:rPr>
          <w:sz w:val="20"/>
          <w:szCs w:val="20"/>
        </w:rPr>
      </w:pPr>
      <w:r>
        <w:rPr>
          <w:sz w:val="20"/>
          <w:szCs w:val="20"/>
        </w:rPr>
        <w:t>Niet elke kost die voortkomt uit een arbeidsovereenkomst genereert een recht op VIA 6  - middelen:</w:t>
      </w:r>
    </w:p>
    <w:p w14:paraId="2CCE6D24" w14:textId="77777777" w:rsidR="008E4CCD" w:rsidRDefault="008E4CCD">
      <w:pPr>
        <w:widowControl w:val="0"/>
        <w:spacing w:line="240" w:lineRule="auto"/>
        <w:rPr>
          <w:sz w:val="20"/>
          <w:szCs w:val="20"/>
        </w:rPr>
      </w:pPr>
    </w:p>
    <w:p w14:paraId="063DDABB" w14:textId="77777777" w:rsidR="008E4CCD" w:rsidRDefault="008E4CCD">
      <w:pPr>
        <w:widowControl w:val="0"/>
        <w:spacing w:line="240" w:lineRule="auto"/>
        <w:rPr>
          <w:sz w:val="20"/>
          <w:szCs w:val="20"/>
        </w:rPr>
      </w:pPr>
    </w:p>
    <w:tbl>
      <w:tblPr>
        <w:tblStyle w:val="af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8E4CCD" w14:paraId="7C70CACA" w14:textId="77777777">
        <w:tc>
          <w:tcPr>
            <w:tcW w:w="4514" w:type="dxa"/>
            <w:shd w:val="clear" w:color="auto" w:fill="auto"/>
            <w:tcMar>
              <w:top w:w="100" w:type="dxa"/>
              <w:left w:w="100" w:type="dxa"/>
              <w:bottom w:w="100" w:type="dxa"/>
              <w:right w:w="100" w:type="dxa"/>
            </w:tcMar>
          </w:tcPr>
          <w:p w14:paraId="0DFCEF32" w14:textId="77777777" w:rsidR="008E4CCD" w:rsidRDefault="00044228">
            <w:pPr>
              <w:widowControl w:val="0"/>
              <w:pBdr>
                <w:top w:val="nil"/>
                <w:left w:val="nil"/>
                <w:bottom w:val="nil"/>
                <w:right w:val="nil"/>
                <w:between w:val="nil"/>
              </w:pBdr>
              <w:spacing w:line="240" w:lineRule="auto"/>
              <w:rPr>
                <w:i/>
                <w:sz w:val="20"/>
                <w:szCs w:val="20"/>
              </w:rPr>
            </w:pPr>
            <w:r>
              <w:rPr>
                <w:i/>
                <w:sz w:val="20"/>
                <w:szCs w:val="20"/>
              </w:rPr>
              <w:t>Genereren VIA 6-middelen:</w:t>
            </w:r>
          </w:p>
        </w:tc>
        <w:tc>
          <w:tcPr>
            <w:tcW w:w="4515" w:type="dxa"/>
            <w:shd w:val="clear" w:color="auto" w:fill="auto"/>
            <w:tcMar>
              <w:top w:w="100" w:type="dxa"/>
              <w:left w:w="100" w:type="dxa"/>
              <w:bottom w:w="100" w:type="dxa"/>
              <w:right w:w="100" w:type="dxa"/>
            </w:tcMar>
          </w:tcPr>
          <w:p w14:paraId="3B711649" w14:textId="77777777" w:rsidR="008E4CCD" w:rsidRDefault="00044228">
            <w:pPr>
              <w:widowControl w:val="0"/>
              <w:pBdr>
                <w:top w:val="nil"/>
                <w:left w:val="nil"/>
                <w:bottom w:val="nil"/>
                <w:right w:val="nil"/>
                <w:between w:val="nil"/>
              </w:pBdr>
              <w:spacing w:line="240" w:lineRule="auto"/>
              <w:rPr>
                <w:i/>
                <w:sz w:val="20"/>
                <w:szCs w:val="20"/>
              </w:rPr>
            </w:pPr>
            <w:r>
              <w:rPr>
                <w:i/>
                <w:sz w:val="20"/>
                <w:szCs w:val="20"/>
              </w:rPr>
              <w:t xml:space="preserve">Genereren </w:t>
            </w:r>
            <w:r>
              <w:rPr>
                <w:b/>
                <w:i/>
                <w:sz w:val="20"/>
                <w:szCs w:val="20"/>
              </w:rPr>
              <w:t xml:space="preserve">geen </w:t>
            </w:r>
            <w:r>
              <w:rPr>
                <w:i/>
                <w:sz w:val="20"/>
                <w:szCs w:val="20"/>
              </w:rPr>
              <w:t>VIA 6-middelen:</w:t>
            </w:r>
          </w:p>
        </w:tc>
      </w:tr>
      <w:tr w:rsidR="008E4CCD" w14:paraId="48C9FF0B" w14:textId="77777777">
        <w:tc>
          <w:tcPr>
            <w:tcW w:w="4514" w:type="dxa"/>
            <w:shd w:val="clear" w:color="auto" w:fill="auto"/>
            <w:tcMar>
              <w:top w:w="100" w:type="dxa"/>
              <w:left w:w="100" w:type="dxa"/>
              <w:bottom w:w="100" w:type="dxa"/>
              <w:right w:w="100" w:type="dxa"/>
            </w:tcMar>
          </w:tcPr>
          <w:p w14:paraId="0E20AEDB" w14:textId="77777777" w:rsidR="008E4CCD" w:rsidRDefault="00044228">
            <w:pPr>
              <w:widowControl w:val="0"/>
              <w:pBdr>
                <w:top w:val="nil"/>
                <w:left w:val="nil"/>
                <w:bottom w:val="nil"/>
                <w:right w:val="nil"/>
                <w:between w:val="nil"/>
              </w:pBdr>
              <w:spacing w:line="240" w:lineRule="auto"/>
              <w:rPr>
                <w:sz w:val="20"/>
                <w:szCs w:val="20"/>
              </w:rPr>
            </w:pPr>
            <w:r>
              <w:rPr>
                <w:sz w:val="20"/>
                <w:szCs w:val="20"/>
              </w:rPr>
              <w:t>Loonfiches van de assistent</w:t>
            </w:r>
          </w:p>
        </w:tc>
        <w:tc>
          <w:tcPr>
            <w:tcW w:w="4515" w:type="dxa"/>
            <w:shd w:val="clear" w:color="auto" w:fill="auto"/>
            <w:tcMar>
              <w:top w:w="100" w:type="dxa"/>
              <w:left w:w="100" w:type="dxa"/>
              <w:bottom w:w="100" w:type="dxa"/>
              <w:right w:w="100" w:type="dxa"/>
            </w:tcMar>
          </w:tcPr>
          <w:p w14:paraId="16E0CA9F" w14:textId="77777777" w:rsidR="008E4CCD" w:rsidRDefault="00044228">
            <w:pPr>
              <w:widowControl w:val="0"/>
              <w:spacing w:line="240" w:lineRule="auto"/>
              <w:rPr>
                <w:sz w:val="20"/>
                <w:szCs w:val="20"/>
              </w:rPr>
            </w:pPr>
            <w:r>
              <w:rPr>
                <w:sz w:val="20"/>
                <w:szCs w:val="20"/>
              </w:rPr>
              <w:t>Preventie en bescherming op het werk</w:t>
            </w:r>
          </w:p>
        </w:tc>
      </w:tr>
      <w:tr w:rsidR="008E4CCD" w14:paraId="595C9CCC" w14:textId="77777777">
        <w:tc>
          <w:tcPr>
            <w:tcW w:w="4514" w:type="dxa"/>
            <w:shd w:val="clear" w:color="auto" w:fill="auto"/>
            <w:tcMar>
              <w:top w:w="100" w:type="dxa"/>
              <w:left w:w="100" w:type="dxa"/>
              <w:bottom w:w="100" w:type="dxa"/>
              <w:right w:w="100" w:type="dxa"/>
            </w:tcMar>
          </w:tcPr>
          <w:p w14:paraId="084A1534" w14:textId="77777777" w:rsidR="008E4CCD" w:rsidRDefault="00044228">
            <w:pPr>
              <w:widowControl w:val="0"/>
              <w:spacing w:line="240" w:lineRule="auto"/>
              <w:rPr>
                <w:sz w:val="20"/>
                <w:szCs w:val="20"/>
              </w:rPr>
            </w:pPr>
            <w:r>
              <w:rPr>
                <w:sz w:val="20"/>
                <w:szCs w:val="20"/>
              </w:rPr>
              <w:t>Facturen van het sociaal secretariaat (RSZ/bedrijfsvoorheffing/beheerskosten)</w:t>
            </w:r>
          </w:p>
        </w:tc>
        <w:tc>
          <w:tcPr>
            <w:tcW w:w="4515" w:type="dxa"/>
            <w:shd w:val="clear" w:color="auto" w:fill="auto"/>
            <w:tcMar>
              <w:top w:w="100" w:type="dxa"/>
              <w:left w:w="100" w:type="dxa"/>
              <w:bottom w:w="100" w:type="dxa"/>
              <w:right w:w="100" w:type="dxa"/>
            </w:tcMar>
          </w:tcPr>
          <w:p w14:paraId="1D1C14F4" w14:textId="77777777" w:rsidR="008E4CCD" w:rsidRDefault="00044228">
            <w:pPr>
              <w:widowControl w:val="0"/>
              <w:spacing w:line="240" w:lineRule="auto"/>
              <w:rPr>
                <w:sz w:val="20"/>
                <w:szCs w:val="20"/>
              </w:rPr>
            </w:pPr>
            <w:r>
              <w:rPr>
                <w:sz w:val="20"/>
                <w:szCs w:val="20"/>
              </w:rPr>
              <w:t>De arbeidsongevallenverzekering</w:t>
            </w:r>
          </w:p>
        </w:tc>
      </w:tr>
      <w:tr w:rsidR="008E4CCD" w14:paraId="0653CC27" w14:textId="77777777">
        <w:tc>
          <w:tcPr>
            <w:tcW w:w="4514" w:type="dxa"/>
            <w:shd w:val="clear" w:color="auto" w:fill="auto"/>
            <w:tcMar>
              <w:top w:w="100" w:type="dxa"/>
              <w:left w:w="100" w:type="dxa"/>
              <w:bottom w:w="100" w:type="dxa"/>
              <w:right w:w="100" w:type="dxa"/>
            </w:tcMar>
          </w:tcPr>
          <w:p w14:paraId="50F814E0" w14:textId="77777777" w:rsidR="008E4CCD" w:rsidRDefault="00044228">
            <w:pPr>
              <w:widowControl w:val="0"/>
              <w:spacing w:line="240" w:lineRule="auto"/>
              <w:rPr>
                <w:sz w:val="20"/>
                <w:szCs w:val="20"/>
              </w:rPr>
            </w:pPr>
            <w:r>
              <w:rPr>
                <w:sz w:val="20"/>
                <w:szCs w:val="20"/>
              </w:rPr>
              <w:t>Creditnota’s, maaltijdcheques, kosten i.v.m. vakantiegeld , eventuele opzegkosten</w:t>
            </w:r>
          </w:p>
        </w:tc>
        <w:tc>
          <w:tcPr>
            <w:tcW w:w="4515" w:type="dxa"/>
            <w:shd w:val="clear" w:color="auto" w:fill="auto"/>
            <w:tcMar>
              <w:top w:w="100" w:type="dxa"/>
              <w:left w:w="100" w:type="dxa"/>
              <w:bottom w:w="100" w:type="dxa"/>
              <w:right w:w="100" w:type="dxa"/>
            </w:tcMar>
          </w:tcPr>
          <w:p w14:paraId="5845BC40" w14:textId="77777777" w:rsidR="008E4CCD" w:rsidRDefault="00044228">
            <w:pPr>
              <w:widowControl w:val="0"/>
              <w:pBdr>
                <w:top w:val="nil"/>
                <w:left w:val="nil"/>
                <w:bottom w:val="nil"/>
                <w:right w:val="nil"/>
                <w:between w:val="nil"/>
              </w:pBdr>
              <w:spacing w:line="240" w:lineRule="auto"/>
              <w:rPr>
                <w:sz w:val="20"/>
                <w:szCs w:val="20"/>
              </w:rPr>
            </w:pPr>
            <w:r>
              <w:rPr>
                <w:sz w:val="20"/>
                <w:szCs w:val="20"/>
              </w:rPr>
              <w:t>Eindejaarspremie, ecocheques, sport- en cultuurcheques, cadeaucheques</w:t>
            </w:r>
          </w:p>
        </w:tc>
      </w:tr>
    </w:tbl>
    <w:p w14:paraId="57CBB308" w14:textId="77777777" w:rsidR="008E4CCD" w:rsidRDefault="008E4CCD">
      <w:pPr>
        <w:widowControl w:val="0"/>
        <w:spacing w:line="240" w:lineRule="auto"/>
        <w:rPr>
          <w:sz w:val="20"/>
          <w:szCs w:val="20"/>
        </w:rPr>
      </w:pPr>
    </w:p>
    <w:p w14:paraId="3CA022F5" w14:textId="77777777" w:rsidR="008E4CCD" w:rsidRDefault="00044228">
      <w:pPr>
        <w:pBdr>
          <w:top w:val="nil"/>
          <w:left w:val="nil"/>
          <w:bottom w:val="nil"/>
          <w:right w:val="nil"/>
          <w:between w:val="nil"/>
        </w:pBdr>
        <w:spacing w:line="240" w:lineRule="auto"/>
        <w:rPr>
          <w:sz w:val="20"/>
          <w:szCs w:val="20"/>
        </w:rPr>
      </w:pPr>
      <w:r>
        <w:rPr>
          <w:sz w:val="20"/>
          <w:szCs w:val="20"/>
        </w:rPr>
        <w:t xml:space="preserve">De uitbetaling van VIA 6 middelen vindt plaats onder enkele voorwaarden: </w:t>
      </w:r>
    </w:p>
    <w:p w14:paraId="6669DDCE" w14:textId="77777777" w:rsidR="008E4CCD" w:rsidRDefault="00044228">
      <w:pPr>
        <w:numPr>
          <w:ilvl w:val="0"/>
          <w:numId w:val="48"/>
        </w:numPr>
        <w:pBdr>
          <w:top w:val="nil"/>
          <w:left w:val="nil"/>
          <w:bottom w:val="nil"/>
          <w:right w:val="nil"/>
          <w:between w:val="nil"/>
        </w:pBdr>
        <w:spacing w:line="240" w:lineRule="auto"/>
        <w:rPr>
          <w:sz w:val="20"/>
          <w:szCs w:val="20"/>
        </w:rPr>
      </w:pPr>
      <w:r>
        <w:rPr>
          <w:sz w:val="20"/>
          <w:szCs w:val="20"/>
        </w:rPr>
        <w:t xml:space="preserve">U heeft een arbeidsovereenkomst waarop bovendien ook kosten zijn ingegeven die recht op VIA 6  middelen genereren. </w:t>
      </w:r>
    </w:p>
    <w:p w14:paraId="066F08A6" w14:textId="77777777" w:rsidR="008E4CCD" w:rsidRDefault="00044228">
      <w:pPr>
        <w:numPr>
          <w:ilvl w:val="0"/>
          <w:numId w:val="48"/>
        </w:numPr>
        <w:pBdr>
          <w:top w:val="nil"/>
          <w:left w:val="nil"/>
          <w:bottom w:val="nil"/>
          <w:right w:val="nil"/>
          <w:between w:val="nil"/>
        </w:pBdr>
        <w:spacing w:line="240" w:lineRule="auto"/>
        <w:rPr>
          <w:sz w:val="20"/>
          <w:szCs w:val="20"/>
        </w:rPr>
      </w:pPr>
      <w:r>
        <w:rPr>
          <w:sz w:val="20"/>
          <w:szCs w:val="20"/>
        </w:rPr>
        <w:t xml:space="preserve">U heeft meer dan uw beschikbaar jaarbudget besteed. </w:t>
      </w:r>
    </w:p>
    <w:p w14:paraId="6CAB6F7D" w14:textId="77777777" w:rsidR="008E4CCD" w:rsidRDefault="008E4CCD">
      <w:pPr>
        <w:pBdr>
          <w:top w:val="nil"/>
          <w:left w:val="nil"/>
          <w:bottom w:val="nil"/>
          <w:right w:val="nil"/>
          <w:between w:val="nil"/>
        </w:pBdr>
        <w:spacing w:line="240" w:lineRule="auto"/>
        <w:rPr>
          <w:sz w:val="20"/>
          <w:szCs w:val="20"/>
        </w:rPr>
      </w:pPr>
    </w:p>
    <w:p w14:paraId="07E10E8B" w14:textId="77777777" w:rsidR="008E4CCD" w:rsidRDefault="00044228">
      <w:pPr>
        <w:pBdr>
          <w:top w:val="nil"/>
          <w:left w:val="nil"/>
          <w:bottom w:val="nil"/>
          <w:right w:val="nil"/>
          <w:between w:val="nil"/>
        </w:pBdr>
        <w:spacing w:line="240" w:lineRule="auto"/>
        <w:rPr>
          <w:sz w:val="20"/>
          <w:szCs w:val="20"/>
        </w:rPr>
      </w:pPr>
      <w:r>
        <w:rPr>
          <w:sz w:val="20"/>
          <w:szCs w:val="20"/>
        </w:rPr>
        <w:t>Als uw jaarb</w:t>
      </w:r>
      <w:r>
        <w:rPr>
          <w:sz w:val="20"/>
          <w:szCs w:val="20"/>
        </w:rPr>
        <w:t xml:space="preserve">udget nog niet volledig is benut, worden </w:t>
      </w:r>
      <w:r>
        <w:rPr>
          <w:i/>
          <w:sz w:val="20"/>
          <w:szCs w:val="20"/>
        </w:rPr>
        <w:t>géén</w:t>
      </w:r>
      <w:r>
        <w:rPr>
          <w:sz w:val="20"/>
          <w:szCs w:val="20"/>
        </w:rPr>
        <w:t xml:space="preserve"> VIA 6-middelen gestort. Bij kosten die u registreert boven het jaarbudget en die recht geven op VIA 6-middelen, wordt de tegemoetkoming  onmiddellijk uitbetaald. Die uitbetaling kan in totaal gaan tot </w:t>
      </w:r>
      <w:r>
        <w:rPr>
          <w:b/>
          <w:sz w:val="20"/>
          <w:szCs w:val="20"/>
        </w:rPr>
        <w:t xml:space="preserve">maximaal </w:t>
      </w:r>
      <w:r>
        <w:rPr>
          <w:b/>
          <w:sz w:val="20"/>
          <w:szCs w:val="20"/>
        </w:rPr>
        <w:t>8,75% bovenop uw jaarbudget</w:t>
      </w:r>
      <w:r>
        <w:rPr>
          <w:sz w:val="20"/>
          <w:szCs w:val="20"/>
        </w:rPr>
        <w:t xml:space="preserve">. </w:t>
      </w:r>
    </w:p>
    <w:p w14:paraId="5FF78EFC" w14:textId="77777777" w:rsidR="008E4CCD" w:rsidRDefault="008E4CCD">
      <w:pPr>
        <w:widowControl w:val="0"/>
        <w:spacing w:line="240" w:lineRule="auto"/>
        <w:rPr>
          <w:sz w:val="20"/>
          <w:szCs w:val="20"/>
        </w:rPr>
      </w:pPr>
    </w:p>
    <w:p w14:paraId="373544FF" w14:textId="77777777" w:rsidR="008E4CCD" w:rsidRDefault="00044228">
      <w:pPr>
        <w:rPr>
          <w:sz w:val="20"/>
          <w:szCs w:val="20"/>
        </w:rPr>
      </w:pPr>
      <w:r>
        <w:rPr>
          <w:sz w:val="20"/>
          <w:szCs w:val="20"/>
        </w:rPr>
        <w:t>U kunt uw totale budget, inclusief VIA 6-middelen, raadplegen via Mijn VAPH. Wanneer u kosten registreert die recht geven op VIA 6, wordt uw budgetlijn verhoogd.</w:t>
      </w:r>
    </w:p>
    <w:p w14:paraId="11A4B040" w14:textId="77777777" w:rsidR="008E4CCD" w:rsidRDefault="008E4CCD"/>
    <w:p w14:paraId="760A30E8" w14:textId="77777777" w:rsidR="008E4CCD" w:rsidRDefault="00044228">
      <w:pPr>
        <w:pStyle w:val="Kop2"/>
        <w:numPr>
          <w:ilvl w:val="1"/>
          <w:numId w:val="63"/>
        </w:numPr>
      </w:pPr>
      <w:bookmarkStart w:id="47" w:name="_heading=h.lllnmpo489u1" w:colFirst="0" w:colLast="0"/>
      <w:bookmarkEnd w:id="47"/>
      <w:r>
        <w:t>VIA 5: Tegemoetkoming voor de verplichte eindejaarspremie</w:t>
      </w:r>
    </w:p>
    <w:p w14:paraId="00033430" w14:textId="77777777" w:rsidR="008E4CCD" w:rsidRDefault="00044228">
      <w:pPr>
        <w:pBdr>
          <w:top w:val="nil"/>
          <w:left w:val="nil"/>
          <w:bottom w:val="nil"/>
          <w:right w:val="nil"/>
          <w:between w:val="nil"/>
        </w:pBdr>
        <w:spacing w:line="240" w:lineRule="auto"/>
        <w:rPr>
          <w:sz w:val="20"/>
          <w:szCs w:val="20"/>
        </w:rPr>
      </w:pPr>
      <w:r>
        <w:rPr>
          <w:sz w:val="20"/>
          <w:szCs w:val="20"/>
        </w:rPr>
        <w:br/>
        <w:t>Vol</w:t>
      </w:r>
      <w:r>
        <w:rPr>
          <w:sz w:val="20"/>
          <w:szCs w:val="20"/>
        </w:rPr>
        <w:t>gens het VIA 5-akkoord moet elke budgethouder met een arbeidsovereenkomst een eindejaarspremie betalen aan de begeleider. Het bedrag van deze eindejaarspremie wordt bepaald in de collectieve arbeidsovereenkomst (CAO in PC 337).</w:t>
      </w:r>
    </w:p>
    <w:p w14:paraId="15F5CB50" w14:textId="77777777" w:rsidR="008E4CCD" w:rsidRDefault="008E4CCD">
      <w:pPr>
        <w:pBdr>
          <w:top w:val="nil"/>
          <w:left w:val="nil"/>
          <w:bottom w:val="nil"/>
          <w:right w:val="nil"/>
          <w:between w:val="nil"/>
        </w:pBdr>
        <w:spacing w:line="240" w:lineRule="auto"/>
        <w:rPr>
          <w:sz w:val="20"/>
          <w:szCs w:val="20"/>
        </w:rPr>
      </w:pPr>
    </w:p>
    <w:p w14:paraId="1185868C" w14:textId="77777777" w:rsidR="008E4CCD" w:rsidRDefault="00044228">
      <w:pPr>
        <w:pBdr>
          <w:top w:val="nil"/>
          <w:left w:val="nil"/>
          <w:bottom w:val="nil"/>
          <w:right w:val="nil"/>
          <w:between w:val="nil"/>
        </w:pBdr>
        <w:spacing w:line="240" w:lineRule="auto"/>
        <w:rPr>
          <w:b/>
          <w:sz w:val="20"/>
          <w:szCs w:val="20"/>
        </w:rPr>
      </w:pPr>
      <w:r>
        <w:rPr>
          <w:b/>
          <w:sz w:val="20"/>
          <w:szCs w:val="20"/>
        </w:rPr>
        <w:t>Hoe werkt het?</w:t>
      </w:r>
    </w:p>
    <w:p w14:paraId="4A8758ED" w14:textId="77777777" w:rsidR="008E4CCD" w:rsidRDefault="008E4CCD">
      <w:pPr>
        <w:pBdr>
          <w:top w:val="nil"/>
          <w:left w:val="nil"/>
          <w:bottom w:val="nil"/>
          <w:right w:val="nil"/>
          <w:between w:val="nil"/>
        </w:pBdr>
        <w:spacing w:line="240" w:lineRule="auto"/>
        <w:rPr>
          <w:sz w:val="20"/>
          <w:szCs w:val="20"/>
        </w:rPr>
      </w:pPr>
    </w:p>
    <w:p w14:paraId="456B56CC" w14:textId="77777777" w:rsidR="008E4CCD" w:rsidRDefault="00044228">
      <w:pPr>
        <w:numPr>
          <w:ilvl w:val="0"/>
          <w:numId w:val="60"/>
        </w:numPr>
        <w:pBdr>
          <w:top w:val="nil"/>
          <w:left w:val="nil"/>
          <w:bottom w:val="nil"/>
          <w:right w:val="nil"/>
          <w:between w:val="nil"/>
        </w:pBdr>
        <w:spacing w:line="240" w:lineRule="auto"/>
        <w:rPr>
          <w:sz w:val="20"/>
          <w:szCs w:val="20"/>
        </w:rPr>
      </w:pPr>
      <w:r>
        <w:rPr>
          <w:sz w:val="20"/>
          <w:szCs w:val="20"/>
        </w:rPr>
        <w:t>Het VAPH informeert u jaarlijks over de VIA-maatregelen, inclusief de meest recente CAO’s en bedragen.</w:t>
      </w:r>
    </w:p>
    <w:p w14:paraId="41EDB869" w14:textId="77777777" w:rsidR="008E4CCD" w:rsidRDefault="00044228">
      <w:pPr>
        <w:numPr>
          <w:ilvl w:val="0"/>
          <w:numId w:val="60"/>
        </w:numPr>
        <w:pBdr>
          <w:top w:val="nil"/>
          <w:left w:val="nil"/>
          <w:bottom w:val="nil"/>
          <w:right w:val="nil"/>
          <w:between w:val="nil"/>
        </w:pBdr>
        <w:spacing w:line="240" w:lineRule="auto"/>
        <w:rPr>
          <w:sz w:val="20"/>
          <w:szCs w:val="20"/>
        </w:rPr>
      </w:pPr>
      <w:r>
        <w:rPr>
          <w:sz w:val="20"/>
          <w:szCs w:val="20"/>
        </w:rPr>
        <w:t>Uw sociaal secretariaat kan u helpen bij het berekenen van de eindejaarspremie.</w:t>
      </w:r>
    </w:p>
    <w:p w14:paraId="57C867FD" w14:textId="77777777" w:rsidR="008E4CCD" w:rsidRDefault="00044228">
      <w:pPr>
        <w:numPr>
          <w:ilvl w:val="0"/>
          <w:numId w:val="62"/>
        </w:numPr>
        <w:pBdr>
          <w:top w:val="nil"/>
          <w:left w:val="nil"/>
          <w:bottom w:val="nil"/>
          <w:right w:val="nil"/>
          <w:between w:val="nil"/>
        </w:pBdr>
        <w:spacing w:line="240" w:lineRule="auto"/>
        <w:rPr>
          <w:sz w:val="20"/>
          <w:szCs w:val="20"/>
        </w:rPr>
      </w:pPr>
      <w:r>
        <w:rPr>
          <w:sz w:val="20"/>
          <w:szCs w:val="20"/>
        </w:rPr>
        <w:t>De tegemoetkoming wordt jaarlijks in</w:t>
      </w:r>
      <w:r>
        <w:rPr>
          <w:sz w:val="20"/>
          <w:szCs w:val="20"/>
        </w:rPr>
        <w:t xml:space="preserve"> december</w:t>
      </w:r>
      <w:r>
        <w:rPr>
          <w:sz w:val="20"/>
          <w:szCs w:val="20"/>
        </w:rPr>
        <w:t xml:space="preserve"> toegevoegd aan uw PVB-budge</w:t>
      </w:r>
      <w:r>
        <w:rPr>
          <w:sz w:val="20"/>
          <w:szCs w:val="20"/>
        </w:rPr>
        <w:t>tlijn.</w:t>
      </w:r>
    </w:p>
    <w:p w14:paraId="3E4A3891" w14:textId="77777777" w:rsidR="008E4CCD" w:rsidRDefault="00044228">
      <w:pPr>
        <w:numPr>
          <w:ilvl w:val="0"/>
          <w:numId w:val="62"/>
        </w:numPr>
        <w:pBdr>
          <w:top w:val="nil"/>
          <w:left w:val="nil"/>
          <w:bottom w:val="nil"/>
          <w:right w:val="nil"/>
          <w:between w:val="nil"/>
        </w:pBdr>
        <w:spacing w:line="240" w:lineRule="auto"/>
        <w:rPr>
          <w:sz w:val="20"/>
          <w:szCs w:val="20"/>
        </w:rPr>
      </w:pPr>
      <w:r>
        <w:rPr>
          <w:sz w:val="20"/>
          <w:szCs w:val="20"/>
        </w:rPr>
        <w:t>Registreer de kosten onder de arbeidsovereenkomst van uw begeleider.</w:t>
      </w:r>
    </w:p>
    <w:p w14:paraId="4068DC7B" w14:textId="77777777" w:rsidR="008E4CCD" w:rsidRDefault="008E4CCD">
      <w:pPr>
        <w:pBdr>
          <w:top w:val="nil"/>
          <w:left w:val="nil"/>
          <w:bottom w:val="nil"/>
          <w:right w:val="nil"/>
          <w:between w:val="nil"/>
        </w:pBdr>
        <w:spacing w:line="240" w:lineRule="auto"/>
        <w:rPr>
          <w:sz w:val="20"/>
          <w:szCs w:val="20"/>
        </w:rPr>
      </w:pPr>
    </w:p>
    <w:p w14:paraId="11DF314E" w14:textId="77777777" w:rsidR="008E4CCD" w:rsidRDefault="00044228">
      <w:pPr>
        <w:pBdr>
          <w:top w:val="nil"/>
          <w:left w:val="nil"/>
          <w:bottom w:val="nil"/>
          <w:right w:val="nil"/>
          <w:between w:val="nil"/>
        </w:pBdr>
        <w:spacing w:line="240" w:lineRule="auto"/>
        <w:rPr>
          <w:sz w:val="20"/>
          <w:szCs w:val="20"/>
        </w:rPr>
      </w:pPr>
      <w:r>
        <w:rPr>
          <w:b/>
          <w:sz w:val="20"/>
          <w:szCs w:val="20"/>
        </w:rPr>
        <w:t>Let op!</w:t>
      </w:r>
      <w:r>
        <w:rPr>
          <w:sz w:val="20"/>
          <w:szCs w:val="20"/>
        </w:rPr>
        <w:t xml:space="preserve"> Bij de RSZ-aangifte moet uw sociaal secretariaat per kwartaal de VIA-deelcode 209 doorgeven. Doet men dit niet, dan krijgt het VAPH geen prestatiegegevens en ontvangt u ge</w:t>
      </w:r>
      <w:r>
        <w:rPr>
          <w:sz w:val="20"/>
          <w:szCs w:val="20"/>
        </w:rPr>
        <w:t>en tegemoetkoming.</w:t>
      </w:r>
    </w:p>
    <w:p w14:paraId="3A732FEA" w14:textId="77777777" w:rsidR="008E4CCD" w:rsidRDefault="008E4CCD">
      <w:pPr>
        <w:pBdr>
          <w:top w:val="nil"/>
          <w:left w:val="nil"/>
          <w:bottom w:val="nil"/>
          <w:right w:val="nil"/>
          <w:between w:val="nil"/>
        </w:pBdr>
        <w:spacing w:line="240" w:lineRule="auto"/>
        <w:rPr>
          <w:color w:val="00B050"/>
          <w:sz w:val="20"/>
          <w:szCs w:val="20"/>
        </w:rPr>
      </w:pPr>
    </w:p>
    <w:p w14:paraId="7001EEC9" w14:textId="77777777" w:rsidR="008E4CCD" w:rsidRDefault="00044228">
      <w:pPr>
        <w:spacing w:line="240" w:lineRule="auto"/>
        <w:rPr>
          <w:color w:val="00B050"/>
          <w:sz w:val="20"/>
          <w:szCs w:val="20"/>
        </w:rPr>
      </w:pPr>
      <w:r>
        <w:rPr>
          <w:color w:val="1D1D1D"/>
          <w:sz w:val="20"/>
          <w:szCs w:val="20"/>
        </w:rPr>
        <w:t xml:space="preserve">Als u een familielid tot de 2e graad tewerkstelt via een </w:t>
      </w:r>
      <w:r>
        <w:rPr>
          <w:i/>
          <w:color w:val="1D1D1D"/>
          <w:sz w:val="20"/>
          <w:szCs w:val="20"/>
        </w:rPr>
        <w:t>takenovereenkomst</w:t>
      </w:r>
      <w:r>
        <w:rPr>
          <w:color w:val="1D1D1D"/>
          <w:sz w:val="20"/>
          <w:szCs w:val="20"/>
        </w:rPr>
        <w:t>, zult u van het VAPH geen tegemoetkoming ontvangen voor het personeel dat u tewerkstelt via een takenovereenkomst.</w:t>
      </w:r>
    </w:p>
    <w:p w14:paraId="15327980" w14:textId="77777777" w:rsidR="008E4CCD" w:rsidRDefault="008E4CCD">
      <w:pPr>
        <w:widowControl w:val="0"/>
        <w:spacing w:line="240" w:lineRule="auto"/>
        <w:rPr>
          <w:color w:val="1D1D1D"/>
          <w:sz w:val="20"/>
          <w:szCs w:val="20"/>
        </w:rPr>
      </w:pPr>
    </w:p>
    <w:p w14:paraId="4C6BED4E" w14:textId="77777777" w:rsidR="008E4CCD" w:rsidRDefault="00044228">
      <w:pPr>
        <w:pStyle w:val="Kop1"/>
        <w:numPr>
          <w:ilvl w:val="0"/>
          <w:numId w:val="63"/>
        </w:numPr>
      </w:pPr>
      <w:bookmarkStart w:id="48" w:name="_heading=h.206ipza" w:colFirst="0" w:colLast="0"/>
      <w:bookmarkEnd w:id="48"/>
      <w:r>
        <w:t>Controle van het PVB</w:t>
      </w:r>
    </w:p>
    <w:p w14:paraId="637B9FF4" w14:textId="77777777" w:rsidR="008E4CCD" w:rsidRDefault="008E4CCD"/>
    <w:p w14:paraId="18B42C95" w14:textId="77777777" w:rsidR="008E4CCD" w:rsidRDefault="00044228">
      <w:pPr>
        <w:spacing w:after="240" w:line="240" w:lineRule="auto"/>
        <w:rPr>
          <w:sz w:val="20"/>
          <w:szCs w:val="20"/>
        </w:rPr>
      </w:pPr>
      <w:r>
        <w:rPr>
          <w:sz w:val="20"/>
          <w:szCs w:val="20"/>
        </w:rPr>
        <w:t>Het VAPH voert steekproefcontroles uit om u tijdig feedback te kunnen geven over de correcte toepassing van de bestedingsregels van het persoonsvolgend budget.</w:t>
      </w:r>
    </w:p>
    <w:p w14:paraId="531F1AE8" w14:textId="77777777" w:rsidR="008E4CCD" w:rsidRDefault="00044228">
      <w:pPr>
        <w:spacing w:after="240" w:line="240" w:lineRule="auto"/>
        <w:rPr>
          <w:sz w:val="20"/>
          <w:szCs w:val="20"/>
        </w:rPr>
      </w:pPr>
      <w:r>
        <w:rPr>
          <w:sz w:val="20"/>
          <w:szCs w:val="20"/>
        </w:rPr>
        <w:t xml:space="preserve">Zorginspectie van het Departement Welzijn, Volksgezondheid en Gezin, controleert of alle regels </w:t>
      </w:r>
      <w:r>
        <w:rPr>
          <w:sz w:val="20"/>
          <w:szCs w:val="20"/>
        </w:rPr>
        <w:t>uit het besluit van de Vlaamse Regering over de besteding van het budget voor niet-rechtstreeks toegankelijke zorg en ondersteuning voor meerderjarige personen met een handicap en over organisatiegebonden kosten voor vergunde zorgaanbieders worden nageleef</w:t>
      </w:r>
      <w:r>
        <w:rPr>
          <w:sz w:val="20"/>
          <w:szCs w:val="20"/>
        </w:rPr>
        <w:t xml:space="preserve">d. </w:t>
      </w:r>
    </w:p>
    <w:p w14:paraId="6B581AC2" w14:textId="77777777" w:rsidR="008E4CCD" w:rsidRDefault="00044228">
      <w:pPr>
        <w:spacing w:after="240" w:line="240" w:lineRule="auto"/>
        <w:rPr>
          <w:b/>
          <w:sz w:val="20"/>
          <w:szCs w:val="20"/>
        </w:rPr>
      </w:pPr>
      <w:r>
        <w:rPr>
          <w:sz w:val="20"/>
          <w:szCs w:val="20"/>
        </w:rPr>
        <w:t xml:space="preserve">Het is dus belangrijk dat u alle overeenkomsten en bewijzen van kosten, </w:t>
      </w:r>
      <w:r>
        <w:rPr>
          <w:b/>
          <w:sz w:val="20"/>
          <w:szCs w:val="20"/>
        </w:rPr>
        <w:t>gedurende minstens 7 jaar,</w:t>
      </w:r>
      <w:r>
        <w:rPr>
          <w:sz w:val="20"/>
          <w:szCs w:val="20"/>
        </w:rPr>
        <w:t xml:space="preserve"> thuis en/of digitaal bewaart. </w:t>
      </w:r>
    </w:p>
    <w:p w14:paraId="2E077492" w14:textId="77777777" w:rsidR="008E4CCD" w:rsidRDefault="00044228">
      <w:pPr>
        <w:spacing w:after="240" w:line="240" w:lineRule="auto"/>
        <w:rPr>
          <w:b/>
          <w:sz w:val="20"/>
          <w:szCs w:val="20"/>
        </w:rPr>
      </w:pPr>
      <w:r>
        <w:rPr>
          <w:sz w:val="20"/>
          <w:szCs w:val="20"/>
        </w:rPr>
        <w:t>Het VAPH kan de volgende maatregelen treffen als uit een controle blijkt dat u uw persoonsvolgend budget onrechtmatig gebr</w:t>
      </w:r>
      <w:r>
        <w:rPr>
          <w:sz w:val="20"/>
          <w:szCs w:val="20"/>
        </w:rPr>
        <w:t>uikt. Die vindt u in onderstaande tabel terug.</w:t>
      </w:r>
      <w:r>
        <w:rPr>
          <w:sz w:val="20"/>
          <w:szCs w:val="20"/>
        </w:rPr>
        <w:br/>
      </w:r>
      <w:r>
        <w:rPr>
          <w:sz w:val="20"/>
          <w:szCs w:val="20"/>
        </w:rPr>
        <w:br/>
      </w:r>
    </w:p>
    <w:tbl>
      <w:tblPr>
        <w:tblStyle w:val="af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8E4CCD" w14:paraId="4D5F40FF" w14:textId="77777777">
        <w:trPr>
          <w:trHeight w:val="400"/>
        </w:trPr>
        <w:tc>
          <w:tcPr>
            <w:tcW w:w="9029" w:type="dxa"/>
            <w:gridSpan w:val="2"/>
            <w:shd w:val="clear" w:color="auto" w:fill="auto"/>
            <w:tcMar>
              <w:top w:w="100" w:type="dxa"/>
              <w:left w:w="100" w:type="dxa"/>
              <w:bottom w:w="100" w:type="dxa"/>
              <w:right w:w="100" w:type="dxa"/>
            </w:tcMar>
          </w:tcPr>
          <w:p w14:paraId="6F0FD4AF" w14:textId="77777777" w:rsidR="008E4CCD" w:rsidRDefault="00044228">
            <w:pPr>
              <w:spacing w:after="240" w:line="240" w:lineRule="auto"/>
              <w:jc w:val="center"/>
              <w:rPr>
                <w:b/>
                <w:sz w:val="20"/>
                <w:szCs w:val="20"/>
              </w:rPr>
            </w:pPr>
            <w:r>
              <w:rPr>
                <w:b/>
                <w:sz w:val="20"/>
                <w:szCs w:val="20"/>
              </w:rPr>
              <w:t>Maatregelen bij het vaststellen van onrechtmatig gebruik van uw persoonsvolgend budget</w:t>
            </w:r>
          </w:p>
        </w:tc>
      </w:tr>
      <w:tr w:rsidR="008E4CCD" w14:paraId="2A9735F4" w14:textId="77777777">
        <w:tc>
          <w:tcPr>
            <w:tcW w:w="4514" w:type="dxa"/>
            <w:shd w:val="clear" w:color="auto" w:fill="auto"/>
            <w:tcMar>
              <w:top w:w="100" w:type="dxa"/>
              <w:left w:w="100" w:type="dxa"/>
              <w:bottom w:w="100" w:type="dxa"/>
              <w:right w:w="100" w:type="dxa"/>
            </w:tcMar>
          </w:tcPr>
          <w:p w14:paraId="5A4D678D" w14:textId="77777777" w:rsidR="008E4CCD" w:rsidRDefault="00044228">
            <w:pPr>
              <w:spacing w:line="240" w:lineRule="auto"/>
              <w:rPr>
                <w:b/>
                <w:sz w:val="20"/>
                <w:szCs w:val="20"/>
              </w:rPr>
            </w:pPr>
            <w:r>
              <w:rPr>
                <w:b/>
                <w:sz w:val="20"/>
                <w:szCs w:val="20"/>
              </w:rPr>
              <w:t>Terugvordering van onterecht uitbetaalde bedrag(en):</w:t>
            </w:r>
          </w:p>
        </w:tc>
        <w:tc>
          <w:tcPr>
            <w:tcW w:w="4515" w:type="dxa"/>
            <w:shd w:val="clear" w:color="auto" w:fill="auto"/>
            <w:tcMar>
              <w:top w:w="100" w:type="dxa"/>
              <w:left w:w="100" w:type="dxa"/>
              <w:bottom w:w="100" w:type="dxa"/>
              <w:right w:w="100" w:type="dxa"/>
            </w:tcMar>
          </w:tcPr>
          <w:p w14:paraId="668A8228" w14:textId="77777777" w:rsidR="008E4CCD" w:rsidRDefault="00044228">
            <w:pPr>
              <w:spacing w:line="240" w:lineRule="auto"/>
              <w:rPr>
                <w:sz w:val="20"/>
                <w:szCs w:val="20"/>
              </w:rPr>
            </w:pPr>
            <w:r>
              <w:rPr>
                <w:sz w:val="20"/>
                <w:szCs w:val="20"/>
              </w:rPr>
              <w:t>Bij een eerste vaststelling van onrechtmatig gebruik van het PVB:</w:t>
            </w:r>
          </w:p>
          <w:p w14:paraId="6AB034FC" w14:textId="77777777" w:rsidR="008E4CCD" w:rsidRDefault="00044228">
            <w:pPr>
              <w:numPr>
                <w:ilvl w:val="0"/>
                <w:numId w:val="49"/>
              </w:numPr>
              <w:spacing w:line="240" w:lineRule="auto"/>
              <w:rPr>
                <w:sz w:val="20"/>
                <w:szCs w:val="20"/>
              </w:rPr>
            </w:pPr>
            <w:r>
              <w:rPr>
                <w:sz w:val="20"/>
                <w:szCs w:val="20"/>
              </w:rPr>
              <w:t>De budgethouder wordt schriftelijk op de hoogte gebracht.</w:t>
            </w:r>
          </w:p>
          <w:p w14:paraId="04ED9C70" w14:textId="77777777" w:rsidR="008E4CCD" w:rsidRDefault="00044228">
            <w:pPr>
              <w:numPr>
                <w:ilvl w:val="0"/>
                <w:numId w:val="49"/>
              </w:numPr>
              <w:spacing w:line="240" w:lineRule="auto"/>
              <w:rPr>
                <w:sz w:val="20"/>
                <w:szCs w:val="20"/>
              </w:rPr>
            </w:pPr>
            <w:r>
              <w:rPr>
                <w:sz w:val="20"/>
                <w:szCs w:val="20"/>
              </w:rPr>
              <w:t>Het VAPH vordert het bedrag dat ten onrechte werd uitbetaald, terug.</w:t>
            </w:r>
          </w:p>
        </w:tc>
      </w:tr>
      <w:tr w:rsidR="008E4CCD" w14:paraId="33F979BB" w14:textId="77777777">
        <w:tc>
          <w:tcPr>
            <w:tcW w:w="4514" w:type="dxa"/>
            <w:shd w:val="clear" w:color="auto" w:fill="auto"/>
            <w:tcMar>
              <w:top w:w="100" w:type="dxa"/>
              <w:left w:w="100" w:type="dxa"/>
              <w:bottom w:w="100" w:type="dxa"/>
              <w:right w:w="100" w:type="dxa"/>
            </w:tcMar>
          </w:tcPr>
          <w:p w14:paraId="05FD8D23" w14:textId="77777777" w:rsidR="008E4CCD" w:rsidRDefault="00044228">
            <w:pPr>
              <w:spacing w:line="240" w:lineRule="auto"/>
              <w:rPr>
                <w:b/>
                <w:sz w:val="20"/>
                <w:szCs w:val="20"/>
              </w:rPr>
            </w:pPr>
            <w:r>
              <w:rPr>
                <w:b/>
                <w:sz w:val="20"/>
                <w:szCs w:val="20"/>
              </w:rPr>
              <w:t>Aanbeveling om intensieve bijstand op te nemen bij een bijstandsorganisatie:</w:t>
            </w:r>
          </w:p>
        </w:tc>
        <w:tc>
          <w:tcPr>
            <w:tcW w:w="4515" w:type="dxa"/>
            <w:shd w:val="clear" w:color="auto" w:fill="auto"/>
            <w:tcMar>
              <w:top w:w="100" w:type="dxa"/>
              <w:left w:w="100" w:type="dxa"/>
              <w:bottom w:w="100" w:type="dxa"/>
              <w:right w:w="100" w:type="dxa"/>
            </w:tcMar>
          </w:tcPr>
          <w:p w14:paraId="6B1C33BB" w14:textId="77777777" w:rsidR="008E4CCD" w:rsidRDefault="00044228">
            <w:pPr>
              <w:spacing w:line="240" w:lineRule="auto"/>
              <w:rPr>
                <w:sz w:val="20"/>
                <w:szCs w:val="20"/>
              </w:rPr>
            </w:pPr>
            <w:r>
              <w:rPr>
                <w:sz w:val="20"/>
                <w:szCs w:val="20"/>
              </w:rPr>
              <w:t>De budgethouder krijgt de raad om zich aan te sluiten bij een bijstandsorganisatie wegens enkele kleine vastgestelde fouten.</w:t>
            </w:r>
          </w:p>
        </w:tc>
      </w:tr>
      <w:tr w:rsidR="008E4CCD" w14:paraId="3FFFB8B4" w14:textId="77777777">
        <w:tc>
          <w:tcPr>
            <w:tcW w:w="4514" w:type="dxa"/>
            <w:shd w:val="clear" w:color="auto" w:fill="auto"/>
            <w:tcMar>
              <w:top w:w="100" w:type="dxa"/>
              <w:left w:w="100" w:type="dxa"/>
              <w:bottom w:w="100" w:type="dxa"/>
              <w:right w:w="100" w:type="dxa"/>
            </w:tcMar>
          </w:tcPr>
          <w:p w14:paraId="04BFCAE3" w14:textId="77777777" w:rsidR="008E4CCD" w:rsidRDefault="00044228">
            <w:pPr>
              <w:spacing w:line="240" w:lineRule="auto"/>
              <w:rPr>
                <w:b/>
                <w:sz w:val="20"/>
                <w:szCs w:val="20"/>
              </w:rPr>
            </w:pPr>
            <w:r>
              <w:rPr>
                <w:b/>
                <w:sz w:val="20"/>
                <w:szCs w:val="20"/>
              </w:rPr>
              <w:t>Verplicht lidmaatschap bij een bijstandsorganisatie e</w:t>
            </w:r>
            <w:r>
              <w:rPr>
                <w:b/>
                <w:sz w:val="20"/>
                <w:szCs w:val="20"/>
              </w:rPr>
              <w:t>n minimaal vier sessies bijstand:</w:t>
            </w:r>
          </w:p>
        </w:tc>
        <w:tc>
          <w:tcPr>
            <w:tcW w:w="4515" w:type="dxa"/>
            <w:shd w:val="clear" w:color="auto" w:fill="auto"/>
            <w:tcMar>
              <w:top w:w="100" w:type="dxa"/>
              <w:left w:w="100" w:type="dxa"/>
              <w:bottom w:w="100" w:type="dxa"/>
              <w:right w:w="100" w:type="dxa"/>
            </w:tcMar>
          </w:tcPr>
          <w:p w14:paraId="4CD712AC" w14:textId="77777777" w:rsidR="008E4CCD" w:rsidRDefault="00044228">
            <w:pPr>
              <w:spacing w:line="240" w:lineRule="auto"/>
              <w:rPr>
                <w:sz w:val="20"/>
                <w:szCs w:val="20"/>
              </w:rPr>
            </w:pPr>
            <w:r>
              <w:rPr>
                <w:sz w:val="20"/>
                <w:szCs w:val="20"/>
              </w:rPr>
              <w:t>De budgethouder moet zich aansluiten bij een bijstandsorganisatie en moet minimaal vier sessies bijstand volgen bij een bijstandsorganisatie:</w:t>
            </w:r>
          </w:p>
          <w:p w14:paraId="71F430C4" w14:textId="77777777" w:rsidR="008E4CCD" w:rsidRDefault="00044228">
            <w:pPr>
              <w:numPr>
                <w:ilvl w:val="0"/>
                <w:numId w:val="49"/>
              </w:numPr>
              <w:spacing w:line="240" w:lineRule="auto"/>
              <w:rPr>
                <w:sz w:val="20"/>
                <w:szCs w:val="20"/>
              </w:rPr>
            </w:pPr>
            <w:r>
              <w:rPr>
                <w:sz w:val="20"/>
                <w:szCs w:val="20"/>
              </w:rPr>
              <w:t>Bij twee verschillende vaststellingen van onrechtmatig gebruik van het PVB binne</w:t>
            </w:r>
            <w:r>
              <w:rPr>
                <w:sz w:val="20"/>
                <w:szCs w:val="20"/>
              </w:rPr>
              <w:t>n de drie maanden.</w:t>
            </w:r>
            <w:r>
              <w:rPr>
                <w:sz w:val="20"/>
                <w:szCs w:val="20"/>
              </w:rPr>
              <w:br/>
            </w:r>
          </w:p>
        </w:tc>
      </w:tr>
      <w:tr w:rsidR="008E4CCD" w14:paraId="292627A3" w14:textId="77777777">
        <w:tc>
          <w:tcPr>
            <w:tcW w:w="4514" w:type="dxa"/>
            <w:shd w:val="clear" w:color="auto" w:fill="auto"/>
            <w:tcMar>
              <w:top w:w="100" w:type="dxa"/>
              <w:left w:w="100" w:type="dxa"/>
              <w:bottom w:w="100" w:type="dxa"/>
              <w:right w:w="100" w:type="dxa"/>
            </w:tcMar>
          </w:tcPr>
          <w:p w14:paraId="505DA1A3" w14:textId="77777777" w:rsidR="008E4CCD" w:rsidRDefault="00044228">
            <w:pPr>
              <w:spacing w:line="240" w:lineRule="auto"/>
              <w:rPr>
                <w:b/>
                <w:sz w:val="20"/>
                <w:szCs w:val="20"/>
              </w:rPr>
            </w:pPr>
            <w:r>
              <w:rPr>
                <w:b/>
                <w:sz w:val="20"/>
                <w:szCs w:val="20"/>
              </w:rPr>
              <w:t>Verplichte opmaak en indiening van kosten voor twee jaar door een bijstandsorganisatie:</w:t>
            </w:r>
          </w:p>
        </w:tc>
        <w:tc>
          <w:tcPr>
            <w:tcW w:w="4515" w:type="dxa"/>
            <w:shd w:val="clear" w:color="auto" w:fill="auto"/>
            <w:tcMar>
              <w:top w:w="100" w:type="dxa"/>
              <w:left w:w="100" w:type="dxa"/>
              <w:bottom w:w="100" w:type="dxa"/>
              <w:right w:w="100" w:type="dxa"/>
            </w:tcMar>
          </w:tcPr>
          <w:p w14:paraId="330ED8A9" w14:textId="77777777" w:rsidR="008E4CCD" w:rsidRDefault="00044228">
            <w:pPr>
              <w:spacing w:line="240" w:lineRule="auto"/>
              <w:rPr>
                <w:sz w:val="20"/>
                <w:szCs w:val="20"/>
              </w:rPr>
            </w:pPr>
            <w:r>
              <w:rPr>
                <w:sz w:val="20"/>
                <w:szCs w:val="20"/>
              </w:rPr>
              <w:t>De budgethouder moet zich aansluiten bij een bijstandsorganisatie. Die bijstandsorganisatie maakt gedurende een periode van twee jaar de kostenstat</w:t>
            </w:r>
            <w:r>
              <w:rPr>
                <w:sz w:val="20"/>
                <w:szCs w:val="20"/>
              </w:rPr>
              <w:t>en op voor het PVB en dient die in bij het VAPH:</w:t>
            </w:r>
          </w:p>
          <w:p w14:paraId="5B9A9B31" w14:textId="77777777" w:rsidR="008E4CCD" w:rsidRDefault="00044228">
            <w:pPr>
              <w:numPr>
                <w:ilvl w:val="0"/>
                <w:numId w:val="36"/>
              </w:numPr>
              <w:spacing w:line="240" w:lineRule="auto"/>
              <w:rPr>
                <w:sz w:val="20"/>
                <w:szCs w:val="20"/>
              </w:rPr>
            </w:pPr>
            <w:r>
              <w:rPr>
                <w:sz w:val="20"/>
                <w:szCs w:val="20"/>
              </w:rPr>
              <w:t>Als de budgethouder geen gevolg geeft aan de verplichte minimaal vier sessies bijstand bij een bijstandsorganisatie;</w:t>
            </w:r>
          </w:p>
          <w:p w14:paraId="554091CC" w14:textId="77777777" w:rsidR="008E4CCD" w:rsidRDefault="00044228">
            <w:pPr>
              <w:numPr>
                <w:ilvl w:val="0"/>
                <w:numId w:val="36"/>
              </w:numPr>
              <w:spacing w:line="240" w:lineRule="auto"/>
              <w:rPr>
                <w:sz w:val="20"/>
                <w:szCs w:val="20"/>
              </w:rPr>
            </w:pPr>
            <w:r>
              <w:rPr>
                <w:sz w:val="20"/>
                <w:szCs w:val="20"/>
              </w:rPr>
              <w:t>Als er opnieuw twee vaststellingen zijn van onrechtmatig gebruik.</w:t>
            </w:r>
          </w:p>
        </w:tc>
      </w:tr>
      <w:tr w:rsidR="008E4CCD" w14:paraId="7F7D5667" w14:textId="77777777">
        <w:tc>
          <w:tcPr>
            <w:tcW w:w="4514" w:type="dxa"/>
            <w:shd w:val="clear" w:color="auto" w:fill="auto"/>
            <w:tcMar>
              <w:top w:w="100" w:type="dxa"/>
              <w:left w:w="100" w:type="dxa"/>
              <w:bottom w:w="100" w:type="dxa"/>
              <w:right w:w="100" w:type="dxa"/>
            </w:tcMar>
          </w:tcPr>
          <w:p w14:paraId="37CB5A9A" w14:textId="77777777" w:rsidR="008E4CCD" w:rsidRDefault="00044228">
            <w:pPr>
              <w:spacing w:line="240" w:lineRule="auto"/>
              <w:rPr>
                <w:b/>
                <w:sz w:val="20"/>
                <w:szCs w:val="20"/>
              </w:rPr>
            </w:pPr>
            <w:r>
              <w:rPr>
                <w:b/>
                <w:sz w:val="20"/>
                <w:szCs w:val="20"/>
              </w:rPr>
              <w:lastRenderedPageBreak/>
              <w:t>Verplichte besteding va</w:t>
            </w:r>
            <w:r>
              <w:rPr>
                <w:b/>
                <w:sz w:val="20"/>
                <w:szCs w:val="20"/>
              </w:rPr>
              <w:t>n zorg en ondersteuning voor twee jaar via voucher bij een vergunde zorgaanbieder:</w:t>
            </w:r>
          </w:p>
        </w:tc>
        <w:tc>
          <w:tcPr>
            <w:tcW w:w="4515" w:type="dxa"/>
            <w:shd w:val="clear" w:color="auto" w:fill="auto"/>
            <w:tcMar>
              <w:top w:w="100" w:type="dxa"/>
              <w:left w:w="100" w:type="dxa"/>
              <w:bottom w:w="100" w:type="dxa"/>
              <w:right w:w="100" w:type="dxa"/>
            </w:tcMar>
          </w:tcPr>
          <w:p w14:paraId="0F5F9D3D" w14:textId="77777777" w:rsidR="008E4CCD" w:rsidRDefault="00044228">
            <w:pPr>
              <w:spacing w:line="240" w:lineRule="auto"/>
              <w:rPr>
                <w:sz w:val="20"/>
                <w:szCs w:val="20"/>
              </w:rPr>
            </w:pPr>
            <w:r>
              <w:rPr>
                <w:sz w:val="20"/>
                <w:szCs w:val="20"/>
              </w:rPr>
              <w:t>De budgethouder moet verplicht een overeenkomst afsluiten via voucher bij een vergunde zorgaanbieder en besteding via cash is niet toegestaan voor een periode van twee jaar:</w:t>
            </w:r>
          </w:p>
          <w:p w14:paraId="621FF816" w14:textId="77777777" w:rsidR="008E4CCD" w:rsidRDefault="00044228">
            <w:pPr>
              <w:numPr>
                <w:ilvl w:val="0"/>
                <w:numId w:val="36"/>
              </w:numPr>
              <w:spacing w:line="240" w:lineRule="auto"/>
              <w:rPr>
                <w:sz w:val="20"/>
                <w:szCs w:val="20"/>
              </w:rPr>
            </w:pPr>
            <w:r>
              <w:rPr>
                <w:sz w:val="20"/>
                <w:szCs w:val="20"/>
              </w:rPr>
              <w:t>Als de budgethouder binnen de twee maanden geen gevolg geeft aan de verplichte opmaak en indiening van kosten door een bijstandsorganisatie.</w:t>
            </w:r>
          </w:p>
        </w:tc>
      </w:tr>
      <w:tr w:rsidR="008E4CCD" w14:paraId="1135418F" w14:textId="77777777">
        <w:tc>
          <w:tcPr>
            <w:tcW w:w="4514" w:type="dxa"/>
            <w:shd w:val="clear" w:color="auto" w:fill="auto"/>
            <w:tcMar>
              <w:top w:w="100" w:type="dxa"/>
              <w:left w:w="100" w:type="dxa"/>
              <w:bottom w:w="100" w:type="dxa"/>
              <w:right w:w="100" w:type="dxa"/>
            </w:tcMar>
          </w:tcPr>
          <w:p w14:paraId="0668BBA3" w14:textId="77777777" w:rsidR="008E4CCD" w:rsidRDefault="00044228">
            <w:pPr>
              <w:spacing w:line="240" w:lineRule="auto"/>
              <w:rPr>
                <w:sz w:val="20"/>
                <w:szCs w:val="20"/>
              </w:rPr>
            </w:pPr>
            <w:r>
              <w:rPr>
                <w:b/>
                <w:sz w:val="20"/>
                <w:szCs w:val="20"/>
              </w:rPr>
              <w:t>Stopzetting door het VAPH van het persoonsvolgend budget:</w:t>
            </w:r>
          </w:p>
        </w:tc>
        <w:tc>
          <w:tcPr>
            <w:tcW w:w="4515" w:type="dxa"/>
            <w:shd w:val="clear" w:color="auto" w:fill="auto"/>
            <w:tcMar>
              <w:top w:w="100" w:type="dxa"/>
              <w:left w:w="100" w:type="dxa"/>
              <w:bottom w:w="100" w:type="dxa"/>
              <w:right w:w="100" w:type="dxa"/>
            </w:tcMar>
          </w:tcPr>
          <w:p w14:paraId="7AF30665" w14:textId="77777777" w:rsidR="008E4CCD" w:rsidRDefault="00044228">
            <w:pPr>
              <w:spacing w:line="240" w:lineRule="auto"/>
              <w:rPr>
                <w:sz w:val="20"/>
                <w:szCs w:val="20"/>
              </w:rPr>
            </w:pPr>
            <w:r>
              <w:rPr>
                <w:sz w:val="20"/>
                <w:szCs w:val="20"/>
              </w:rPr>
              <w:t>Het VAPH zet de terbeschikkingstelling van het budget st</w:t>
            </w:r>
            <w:r>
              <w:rPr>
                <w:sz w:val="20"/>
                <w:szCs w:val="20"/>
              </w:rPr>
              <w:t>op, maakt een afrekening en vordert het terugvorderbaar voorschot terug:</w:t>
            </w:r>
          </w:p>
          <w:p w14:paraId="58495B02" w14:textId="77777777" w:rsidR="008E4CCD" w:rsidRDefault="00044228">
            <w:pPr>
              <w:numPr>
                <w:ilvl w:val="0"/>
                <w:numId w:val="36"/>
              </w:numPr>
              <w:spacing w:line="240" w:lineRule="auto"/>
              <w:rPr>
                <w:sz w:val="20"/>
                <w:szCs w:val="20"/>
              </w:rPr>
            </w:pPr>
            <w:r>
              <w:rPr>
                <w:sz w:val="20"/>
                <w:szCs w:val="20"/>
              </w:rPr>
              <w:t>Als de budgethouder geen gevolg geeft binnen de twee maanden aan de verplichte besteding via voucher.</w:t>
            </w:r>
          </w:p>
        </w:tc>
      </w:tr>
      <w:tr w:rsidR="008E4CCD" w14:paraId="4C78FC1E" w14:textId="77777777">
        <w:tc>
          <w:tcPr>
            <w:tcW w:w="4514" w:type="dxa"/>
            <w:shd w:val="clear" w:color="auto" w:fill="auto"/>
            <w:tcMar>
              <w:top w:w="100" w:type="dxa"/>
              <w:left w:w="100" w:type="dxa"/>
              <w:bottom w:w="100" w:type="dxa"/>
              <w:right w:w="100" w:type="dxa"/>
            </w:tcMar>
          </w:tcPr>
          <w:p w14:paraId="4320B8A8" w14:textId="77777777" w:rsidR="008E4CCD" w:rsidRDefault="00044228">
            <w:pPr>
              <w:spacing w:line="240" w:lineRule="auto"/>
              <w:rPr>
                <w:b/>
                <w:sz w:val="20"/>
                <w:szCs w:val="20"/>
              </w:rPr>
            </w:pPr>
            <w:r>
              <w:rPr>
                <w:b/>
                <w:sz w:val="20"/>
                <w:szCs w:val="20"/>
              </w:rPr>
              <w:t>Schorsing van de terugbetaling van kosten en beëindiging van de terbeschikkingst</w:t>
            </w:r>
            <w:r>
              <w:rPr>
                <w:b/>
                <w:sz w:val="20"/>
                <w:szCs w:val="20"/>
              </w:rPr>
              <w:t>elling:</w:t>
            </w:r>
          </w:p>
        </w:tc>
        <w:tc>
          <w:tcPr>
            <w:tcW w:w="4515" w:type="dxa"/>
            <w:shd w:val="clear" w:color="auto" w:fill="auto"/>
            <w:tcMar>
              <w:top w:w="100" w:type="dxa"/>
              <w:left w:w="100" w:type="dxa"/>
              <w:bottom w:w="100" w:type="dxa"/>
              <w:right w:w="100" w:type="dxa"/>
            </w:tcMar>
          </w:tcPr>
          <w:p w14:paraId="5958D73A" w14:textId="77777777" w:rsidR="008E4CCD" w:rsidRDefault="00044228">
            <w:pPr>
              <w:spacing w:line="240" w:lineRule="auto"/>
              <w:rPr>
                <w:sz w:val="20"/>
                <w:szCs w:val="20"/>
              </w:rPr>
            </w:pPr>
            <w:r>
              <w:rPr>
                <w:sz w:val="20"/>
                <w:szCs w:val="20"/>
              </w:rPr>
              <w:t>Het VAPH schorst de terugbetaling van kosten aan de budgethouder en stopt de terbeschikkingstelling van het PVB:</w:t>
            </w:r>
          </w:p>
          <w:p w14:paraId="4045AFE0" w14:textId="77777777" w:rsidR="008E4CCD" w:rsidRDefault="00044228">
            <w:pPr>
              <w:numPr>
                <w:ilvl w:val="0"/>
                <w:numId w:val="36"/>
              </w:numPr>
              <w:spacing w:after="240" w:line="240" w:lineRule="auto"/>
              <w:rPr>
                <w:sz w:val="20"/>
                <w:szCs w:val="20"/>
              </w:rPr>
            </w:pPr>
            <w:r>
              <w:rPr>
                <w:sz w:val="20"/>
                <w:szCs w:val="20"/>
              </w:rPr>
              <w:t>Als de budgethouder nalaat gevolg te geven aan drie opeenvolgende verzoeken tot controle door team Budgetbesteding en Zorginspectie.</w:t>
            </w:r>
          </w:p>
        </w:tc>
      </w:tr>
    </w:tbl>
    <w:p w14:paraId="586CD946" w14:textId="77777777" w:rsidR="008E4CCD" w:rsidRDefault="00044228">
      <w:pPr>
        <w:pStyle w:val="Kop1"/>
        <w:numPr>
          <w:ilvl w:val="0"/>
          <w:numId w:val="63"/>
        </w:numPr>
      </w:pPr>
      <w:bookmarkStart w:id="49" w:name="_heading=h.4k668n3" w:colFirst="0" w:colLast="0"/>
      <w:bookmarkEnd w:id="49"/>
      <w:r>
        <w:t>S</w:t>
      </w:r>
      <w:r>
        <w:t>topzetten van het PVB</w:t>
      </w:r>
    </w:p>
    <w:p w14:paraId="62D82C1E" w14:textId="77777777" w:rsidR="008E4CCD" w:rsidRDefault="00044228">
      <w:pPr>
        <w:pStyle w:val="Kop2"/>
        <w:numPr>
          <w:ilvl w:val="1"/>
          <w:numId w:val="63"/>
        </w:numPr>
      </w:pPr>
      <w:bookmarkStart w:id="50" w:name="_heading=h.2zbgiuw" w:colFirst="0" w:colLast="0"/>
      <w:bookmarkEnd w:id="50"/>
      <w:r>
        <w:t>Uw besteding in voucher stopzetten</w:t>
      </w:r>
    </w:p>
    <w:p w14:paraId="1A216500" w14:textId="77777777" w:rsidR="008E4CCD" w:rsidRDefault="00044228">
      <w:pPr>
        <w:numPr>
          <w:ilvl w:val="2"/>
          <w:numId w:val="63"/>
        </w:numPr>
      </w:pPr>
      <w:r>
        <w:t>Vrijwillige stopzetting</w:t>
      </w:r>
    </w:p>
    <w:p w14:paraId="0E2C6C46" w14:textId="77777777" w:rsidR="008E4CCD" w:rsidRDefault="008E4CCD"/>
    <w:p w14:paraId="5942608B" w14:textId="77777777" w:rsidR="008E4CCD" w:rsidRDefault="00044228">
      <w:pPr>
        <w:spacing w:after="240" w:line="240" w:lineRule="auto"/>
        <w:rPr>
          <w:sz w:val="20"/>
          <w:szCs w:val="20"/>
        </w:rPr>
      </w:pPr>
      <w:r>
        <w:rPr>
          <w:sz w:val="20"/>
          <w:szCs w:val="20"/>
        </w:rPr>
        <w:t xml:space="preserve">Als u het gebruik van uw budget in voucher wilt stopzetten bij een VAPH-zorgaanbieder of bij een bijstandsorganisatie, dan moet u de overeenkomst met die zorgaanbieder of bijstandsorganisatie opzeggen. </w:t>
      </w:r>
    </w:p>
    <w:p w14:paraId="627E874A" w14:textId="77777777" w:rsidR="008E4CCD" w:rsidRDefault="00044228">
      <w:pPr>
        <w:spacing w:after="240" w:line="240" w:lineRule="auto"/>
        <w:rPr>
          <w:sz w:val="20"/>
          <w:szCs w:val="20"/>
        </w:rPr>
      </w:pPr>
      <w:r>
        <w:rPr>
          <w:sz w:val="20"/>
          <w:szCs w:val="20"/>
        </w:rPr>
        <w:t>De overeenkomst met een bijstandsorganisatie wordt op</w:t>
      </w:r>
      <w:r>
        <w:rPr>
          <w:sz w:val="20"/>
          <w:szCs w:val="20"/>
        </w:rPr>
        <w:t>gezegd volgens de bepalingen van de overeenkomst.</w:t>
      </w:r>
    </w:p>
    <w:p w14:paraId="2B191712" w14:textId="77777777" w:rsidR="008E4CCD" w:rsidRDefault="00044228">
      <w:pPr>
        <w:spacing w:after="240" w:line="240" w:lineRule="auto"/>
        <w:rPr>
          <w:sz w:val="20"/>
          <w:szCs w:val="20"/>
        </w:rPr>
      </w:pPr>
      <w:r>
        <w:rPr>
          <w:sz w:val="20"/>
          <w:szCs w:val="20"/>
        </w:rPr>
        <w:t>U moet aan het VAPH meedelen dat u de overeenkomst met de VAPH-zorgaanbieder of de bijstandsorganisatie hebt opgezegd en op welke datum.</w:t>
      </w:r>
    </w:p>
    <w:p w14:paraId="7C96EAAC" w14:textId="77777777" w:rsidR="008E4CCD" w:rsidRDefault="00044228">
      <w:pPr>
        <w:spacing w:after="240" w:line="240" w:lineRule="auto"/>
        <w:rPr>
          <w:sz w:val="20"/>
          <w:szCs w:val="20"/>
        </w:rPr>
      </w:pPr>
      <w:r>
        <w:rPr>
          <w:sz w:val="20"/>
          <w:szCs w:val="20"/>
        </w:rPr>
        <w:t>De overeenkomst met een VAPH-zorgaanbieder wordt opgezegd conform art</w:t>
      </w:r>
      <w:r>
        <w:rPr>
          <w:sz w:val="20"/>
          <w:szCs w:val="20"/>
        </w:rPr>
        <w:t xml:space="preserve">ikel 38 tot en met 41 van het besluit van de Vlaamse Regering van 4 februari 2011 betreffende de algemene erkenningsvoorwaarden en kwaliteitszorg van voorzieningen voor opvang, behandeling en begeleiding van personen met een handicap. </w:t>
      </w:r>
    </w:p>
    <w:p w14:paraId="44B5C038" w14:textId="77777777" w:rsidR="008E4CCD" w:rsidRDefault="00044228">
      <w:pPr>
        <w:spacing w:after="240" w:line="240" w:lineRule="auto"/>
        <w:rPr>
          <w:sz w:val="20"/>
          <w:szCs w:val="20"/>
        </w:rPr>
      </w:pPr>
      <w:r>
        <w:rPr>
          <w:sz w:val="20"/>
          <w:szCs w:val="20"/>
        </w:rPr>
        <w:t>De opzegtermijn bedr</w:t>
      </w:r>
      <w:r>
        <w:rPr>
          <w:sz w:val="20"/>
          <w:szCs w:val="20"/>
        </w:rPr>
        <w:t xml:space="preserve">aagt maximum drie maanden en kan ingekort worden mits onderling akkoord. </w:t>
      </w:r>
    </w:p>
    <w:p w14:paraId="0B9C0860" w14:textId="77777777" w:rsidR="008E4CCD" w:rsidRDefault="00044228">
      <w:r>
        <w:br w:type="page"/>
      </w:r>
    </w:p>
    <w:p w14:paraId="7BFA1128" w14:textId="77777777" w:rsidR="008E4CCD" w:rsidRDefault="00044228">
      <w:pPr>
        <w:numPr>
          <w:ilvl w:val="2"/>
          <w:numId w:val="63"/>
        </w:numPr>
      </w:pPr>
      <w:r>
        <w:lastRenderedPageBreak/>
        <w:t>Bij overlijden</w:t>
      </w:r>
    </w:p>
    <w:p w14:paraId="437113E8" w14:textId="77777777" w:rsidR="008E4CCD" w:rsidRDefault="00044228">
      <w:pPr>
        <w:spacing w:after="240" w:line="240" w:lineRule="auto"/>
      </w:pPr>
      <w:r>
        <w:rPr>
          <w:sz w:val="20"/>
          <w:szCs w:val="20"/>
        </w:rPr>
        <w:br/>
      </w:r>
      <w:r>
        <w:rPr>
          <w:sz w:val="20"/>
          <w:szCs w:val="20"/>
        </w:rPr>
        <w:t xml:space="preserve">Als de persoon met een handicap overlijdt, wordt ervan uitgegaan dat de overeenkomst met de door het VAPH vergunde zorgaanbieder beëindigd wordt op de eerste dag van de eerste maand die volgt op de datum van het overlijden van de budgethouder. </w:t>
      </w:r>
      <w:r>
        <w:rPr>
          <w:sz w:val="20"/>
          <w:szCs w:val="20"/>
        </w:rPr>
        <w:br/>
      </w:r>
      <w:r>
        <w:rPr>
          <w:sz w:val="20"/>
          <w:szCs w:val="20"/>
        </w:rPr>
        <w:br/>
        <w:t>Een vergun</w:t>
      </w:r>
      <w:r>
        <w:rPr>
          <w:sz w:val="20"/>
          <w:szCs w:val="20"/>
        </w:rPr>
        <w:t xml:space="preserve">de zorgaanbieder heeft recht op twee maanden opzegvergoeding. </w:t>
      </w:r>
      <w:r>
        <w:br/>
      </w:r>
    </w:p>
    <w:p w14:paraId="6415862B" w14:textId="77777777" w:rsidR="008E4CCD" w:rsidRDefault="00044228">
      <w:pPr>
        <w:pStyle w:val="Kop2"/>
        <w:numPr>
          <w:ilvl w:val="1"/>
          <w:numId w:val="63"/>
        </w:numPr>
      </w:pPr>
      <w:bookmarkStart w:id="51" w:name="_heading=h.1egqt2p" w:colFirst="0" w:colLast="0"/>
      <w:bookmarkEnd w:id="51"/>
      <w:r>
        <w:t>Uw besteding in cash stopzetten</w:t>
      </w:r>
    </w:p>
    <w:p w14:paraId="28C90620" w14:textId="77777777" w:rsidR="008E4CCD" w:rsidRDefault="00044228">
      <w:pPr>
        <w:numPr>
          <w:ilvl w:val="2"/>
          <w:numId w:val="63"/>
        </w:numPr>
      </w:pPr>
      <w:r>
        <w:t>Vrijwillige stopzetting</w:t>
      </w:r>
    </w:p>
    <w:p w14:paraId="42FCBFAF" w14:textId="77777777" w:rsidR="008E4CCD" w:rsidRDefault="008E4CCD">
      <w:pPr>
        <w:spacing w:line="240" w:lineRule="auto"/>
      </w:pPr>
    </w:p>
    <w:p w14:paraId="7552700B" w14:textId="77777777" w:rsidR="008E4CCD" w:rsidRDefault="00044228">
      <w:pPr>
        <w:spacing w:after="240" w:line="240" w:lineRule="auto"/>
        <w:rPr>
          <w:sz w:val="20"/>
          <w:szCs w:val="20"/>
        </w:rPr>
      </w:pPr>
      <w:r>
        <w:rPr>
          <w:sz w:val="20"/>
          <w:szCs w:val="20"/>
        </w:rPr>
        <w:t>Als u niet langer gebruik wilt maken van het budget met een cashgedeelte,  dan moet u dit schriftelijk en ondertekend melden aan het VA</w:t>
      </w:r>
      <w:r>
        <w:rPr>
          <w:sz w:val="20"/>
          <w:szCs w:val="20"/>
        </w:rPr>
        <w:t>PH. Geef duidelijk aan vanaf welke datum u wilt stoppen.</w:t>
      </w:r>
    </w:p>
    <w:p w14:paraId="76A13D2B" w14:textId="77777777" w:rsidR="008E4CCD" w:rsidRDefault="00044228">
      <w:pPr>
        <w:spacing w:after="240" w:line="240" w:lineRule="auto"/>
        <w:rPr>
          <w:b/>
          <w:sz w:val="20"/>
          <w:szCs w:val="20"/>
        </w:rPr>
      </w:pPr>
      <w:r>
        <w:rPr>
          <w:b/>
          <w:sz w:val="20"/>
          <w:szCs w:val="20"/>
        </w:rPr>
        <w:t>Hoe verloopt de stopzetting van uw budget?</w:t>
      </w:r>
    </w:p>
    <w:p w14:paraId="22B49F79" w14:textId="77777777" w:rsidR="008E4CCD" w:rsidRDefault="00044228">
      <w:pPr>
        <w:spacing w:after="240" w:line="240" w:lineRule="auto"/>
        <w:rPr>
          <w:sz w:val="20"/>
          <w:szCs w:val="20"/>
        </w:rPr>
      </w:pPr>
      <w:r>
        <w:rPr>
          <w:sz w:val="20"/>
          <w:szCs w:val="20"/>
        </w:rPr>
        <w:t>U maakt een laatste kostenstaat op met vermelding van alle kosten die u nog niet hebt meegedeeld tot op de datum van stopzetting, met inbegrip van de wettel</w:t>
      </w:r>
      <w:r>
        <w:rPr>
          <w:sz w:val="20"/>
          <w:szCs w:val="20"/>
        </w:rPr>
        <w:t>ijk verplichte opzegvergoedingen. Na ontvangst van de laatste kostenstaat maakt het team Budgetbesteding van het VAPH de eindafrekening.</w:t>
      </w:r>
    </w:p>
    <w:p w14:paraId="06569A62" w14:textId="77777777" w:rsidR="008E4CCD" w:rsidRDefault="00044228">
      <w:pPr>
        <w:spacing w:after="240" w:line="240" w:lineRule="auto"/>
        <w:rPr>
          <w:sz w:val="20"/>
          <w:szCs w:val="20"/>
        </w:rPr>
      </w:pPr>
      <w:r>
        <w:rPr>
          <w:sz w:val="20"/>
          <w:szCs w:val="20"/>
        </w:rPr>
        <w:t>Het VAPH betaalt de bedragen tot het jaarlijks budget volledig is opgebruikt.</w:t>
      </w:r>
    </w:p>
    <w:p w14:paraId="436D68A2" w14:textId="77777777" w:rsidR="008E4CCD" w:rsidRDefault="00044228">
      <w:pPr>
        <w:spacing w:after="240" w:line="240" w:lineRule="auto"/>
        <w:rPr>
          <w:sz w:val="20"/>
          <w:szCs w:val="20"/>
        </w:rPr>
      </w:pPr>
      <w:r>
        <w:rPr>
          <w:sz w:val="20"/>
          <w:szCs w:val="20"/>
        </w:rPr>
        <w:t>Wanneer u stopt met het gebruik van uw bu</w:t>
      </w:r>
      <w:r>
        <w:rPr>
          <w:sz w:val="20"/>
          <w:szCs w:val="20"/>
        </w:rPr>
        <w:t>dget met een cashgedeelte, dan betaalt u het terugvorderbare voorschot terug aan het VAPH.</w:t>
      </w:r>
    </w:p>
    <w:p w14:paraId="5753F02F" w14:textId="77777777" w:rsidR="008E4CCD" w:rsidRDefault="008E4CCD"/>
    <w:p w14:paraId="4A32130A" w14:textId="77777777" w:rsidR="008E4CCD" w:rsidRDefault="00044228">
      <w:pPr>
        <w:numPr>
          <w:ilvl w:val="2"/>
          <w:numId w:val="63"/>
        </w:numPr>
      </w:pPr>
      <w:r>
        <w:t>Bij overlijden</w:t>
      </w:r>
    </w:p>
    <w:p w14:paraId="7E1149E9" w14:textId="77777777" w:rsidR="008E4CCD" w:rsidRDefault="00044228">
      <w:pPr>
        <w:spacing w:after="240" w:line="240" w:lineRule="auto"/>
      </w:pPr>
      <w:r>
        <w:rPr>
          <w:u w:val="single"/>
        </w:rPr>
        <w:br/>
      </w:r>
      <w:r>
        <w:rPr>
          <w:sz w:val="20"/>
          <w:szCs w:val="20"/>
        </w:rPr>
        <w:t>Het team Budgetbesteding bezorgt aan de erfgenaam een attest waarin verklaard wordt dat de gelden van het persoonsvolgend budget niet in het vermoge</w:t>
      </w:r>
      <w:r>
        <w:rPr>
          <w:sz w:val="20"/>
          <w:szCs w:val="20"/>
        </w:rPr>
        <w:t xml:space="preserve">n komen van de overledene. Dat attest kan hij bezorgen aan de notaris om hier rekening mee te houden bij de erfverdeling. Het attest kan eventueel ter info meegedeeld worden aan een financiële instelling. </w:t>
      </w:r>
    </w:p>
    <w:p w14:paraId="784D6355" w14:textId="77777777" w:rsidR="008E4CCD" w:rsidRDefault="00044228">
      <w:pPr>
        <w:spacing w:after="240" w:line="240" w:lineRule="auto"/>
        <w:rPr>
          <w:sz w:val="20"/>
          <w:szCs w:val="20"/>
        </w:rPr>
      </w:pPr>
      <w:r>
        <w:rPr>
          <w:sz w:val="20"/>
          <w:szCs w:val="20"/>
        </w:rPr>
        <w:t>Als de persoon met een handicap overlijdt, dan kun</w:t>
      </w:r>
      <w:r>
        <w:rPr>
          <w:sz w:val="20"/>
          <w:szCs w:val="20"/>
        </w:rPr>
        <w:t>nen de erfgenamen een kostenstaat bezorgen aan het agentschap met vermelding van:</w:t>
      </w:r>
    </w:p>
    <w:p w14:paraId="4BE89F1A" w14:textId="77777777" w:rsidR="008E4CCD" w:rsidRDefault="00044228">
      <w:pPr>
        <w:numPr>
          <w:ilvl w:val="0"/>
          <w:numId w:val="41"/>
        </w:numPr>
        <w:spacing w:line="240" w:lineRule="auto"/>
        <w:rPr>
          <w:sz w:val="20"/>
          <w:szCs w:val="20"/>
        </w:rPr>
      </w:pPr>
      <w:r>
        <w:rPr>
          <w:sz w:val="20"/>
          <w:szCs w:val="20"/>
        </w:rPr>
        <w:t>alle kosten voor zorg en ondersteuning tot op de datum van het overlijden van de persoon met een handicap:</w:t>
      </w:r>
    </w:p>
    <w:p w14:paraId="362C7F96" w14:textId="77777777" w:rsidR="008E4CCD" w:rsidRDefault="00044228">
      <w:pPr>
        <w:numPr>
          <w:ilvl w:val="1"/>
          <w:numId w:val="41"/>
        </w:numPr>
        <w:spacing w:line="240" w:lineRule="auto"/>
        <w:rPr>
          <w:sz w:val="20"/>
          <w:szCs w:val="20"/>
        </w:rPr>
      </w:pPr>
      <w:r>
        <w:rPr>
          <w:sz w:val="20"/>
          <w:szCs w:val="20"/>
        </w:rPr>
        <w:t>die nog niet werden meegedeeld aan het agentschap;</w:t>
      </w:r>
    </w:p>
    <w:p w14:paraId="642780D8" w14:textId="77777777" w:rsidR="008E4CCD" w:rsidRDefault="00044228">
      <w:pPr>
        <w:numPr>
          <w:ilvl w:val="1"/>
          <w:numId w:val="41"/>
        </w:numPr>
        <w:spacing w:line="240" w:lineRule="auto"/>
        <w:rPr>
          <w:sz w:val="20"/>
          <w:szCs w:val="20"/>
        </w:rPr>
      </w:pPr>
      <w:r>
        <w:rPr>
          <w:sz w:val="20"/>
          <w:szCs w:val="20"/>
        </w:rPr>
        <w:t>met inbegrip van</w:t>
      </w:r>
      <w:r>
        <w:rPr>
          <w:sz w:val="20"/>
          <w:szCs w:val="20"/>
        </w:rPr>
        <w:t xml:space="preserve"> verbrekingsvergoedingen.</w:t>
      </w:r>
    </w:p>
    <w:p w14:paraId="5A86D920" w14:textId="77777777" w:rsidR="008E4CCD" w:rsidRDefault="00044228">
      <w:pPr>
        <w:numPr>
          <w:ilvl w:val="0"/>
          <w:numId w:val="41"/>
        </w:numPr>
        <w:spacing w:after="240" w:line="240" w:lineRule="auto"/>
        <w:rPr>
          <w:sz w:val="20"/>
          <w:szCs w:val="20"/>
        </w:rPr>
      </w:pPr>
      <w:r>
        <w:rPr>
          <w:sz w:val="20"/>
          <w:szCs w:val="20"/>
        </w:rPr>
        <w:t>kosten die verband houden met het afsluiten van het administratief dossier</w:t>
      </w:r>
    </w:p>
    <w:p w14:paraId="024487BB" w14:textId="77777777" w:rsidR="008E4CCD" w:rsidRDefault="00044228">
      <w:pPr>
        <w:spacing w:after="240" w:line="240" w:lineRule="auto"/>
        <w:rPr>
          <w:sz w:val="20"/>
          <w:szCs w:val="20"/>
        </w:rPr>
      </w:pPr>
      <w:r>
        <w:rPr>
          <w:sz w:val="20"/>
          <w:szCs w:val="20"/>
        </w:rPr>
        <w:t>Na ontvangst van de kostenstaat maakt het team Budgetbesteding van het VAPH de eindafrekening. Het VAPH betaalt de bedragen tot het jaarlijks budget volledig is opgebruikt</w:t>
      </w:r>
    </w:p>
    <w:p w14:paraId="1A17C204" w14:textId="77777777" w:rsidR="008E4CCD" w:rsidRDefault="00044228">
      <w:pPr>
        <w:spacing w:after="240" w:line="240" w:lineRule="auto"/>
        <w:rPr>
          <w:sz w:val="20"/>
          <w:szCs w:val="20"/>
        </w:rPr>
      </w:pPr>
      <w:r>
        <w:rPr>
          <w:sz w:val="20"/>
          <w:szCs w:val="20"/>
        </w:rPr>
        <w:t>Bij overlijden van de persoon met een handicap, kan maximaal een vierde van het bedr</w:t>
      </w:r>
      <w:r>
        <w:rPr>
          <w:sz w:val="20"/>
          <w:szCs w:val="20"/>
        </w:rPr>
        <w:t xml:space="preserve">ag dat de budgethouder wou gebruiken als cashgedeelte, besteed worden aan verbrekingsvergoedingen. </w:t>
      </w:r>
    </w:p>
    <w:p w14:paraId="1C7AC5F6" w14:textId="77777777" w:rsidR="008E4CCD" w:rsidRDefault="00044228">
      <w:pPr>
        <w:spacing w:after="240" w:line="240" w:lineRule="auto"/>
        <w:rPr>
          <w:sz w:val="20"/>
          <w:szCs w:val="20"/>
        </w:rPr>
      </w:pPr>
      <w:r>
        <w:rPr>
          <w:sz w:val="20"/>
          <w:szCs w:val="20"/>
        </w:rPr>
        <w:t>Als aan de hand van kostenstaten aangetoond wordt dat het jaarbudget niet volstaat om de verbrekingsvergoedingen te betalen, dan kan het VAPH maximaal een v</w:t>
      </w:r>
      <w:r>
        <w:rPr>
          <w:sz w:val="20"/>
          <w:szCs w:val="20"/>
        </w:rPr>
        <w:t>ierde van het bedrag dat de budgethouder wou gebruiken als cashgedeelte, extra toekennen om de verbrekingsvergoedingen te betalen.</w:t>
      </w:r>
    </w:p>
    <w:sectPr w:rsidR="008E4CCD">
      <w:headerReference w:type="default" r:id="rId82"/>
      <w:footerReference w:type="default" r:id="rId83"/>
      <w:headerReference w:type="first" r:id="rId84"/>
      <w:footerReference w:type="first" r:id="rId8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09F54" w14:textId="77777777" w:rsidR="00000000" w:rsidRDefault="00044228">
      <w:pPr>
        <w:spacing w:line="240" w:lineRule="auto"/>
      </w:pPr>
      <w:r>
        <w:separator/>
      </w:r>
    </w:p>
  </w:endnote>
  <w:endnote w:type="continuationSeparator" w:id="0">
    <w:p w14:paraId="72D94B81" w14:textId="77777777" w:rsidR="00000000" w:rsidRDefault="000442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0000000000000000000"/>
    <w:charset w:val="00"/>
    <w:family w:val="auto"/>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DB8F" w14:textId="77777777" w:rsidR="008E4CCD" w:rsidRDefault="00044228">
    <w:pPr>
      <w:jc w:val="right"/>
    </w:pPr>
    <w:r>
      <w:fldChar w:fldCharType="begin"/>
    </w:r>
    <w:r>
      <w:instrText>PAGE</w:instrText>
    </w:r>
    <w:r>
      <w:fldChar w:fldCharType="separate"/>
    </w:r>
    <w:r w:rsidR="00341D9A">
      <w:rPr>
        <w:noProof/>
      </w:rPr>
      <w:t>2</w:t>
    </w:r>
    <w:r>
      <w:fldChar w:fldCharType="end"/>
    </w:r>
  </w:p>
  <w:p w14:paraId="2C46B97E" w14:textId="77777777" w:rsidR="008E4CCD" w:rsidRDefault="008E4CCD">
    <w:pPr>
      <w:widowControl w:val="0"/>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FE55" w14:textId="77777777" w:rsidR="008E4CCD" w:rsidRDefault="00044228">
    <w:pPr>
      <w:jc w:val="right"/>
    </w:pPr>
    <w:r>
      <w:fldChar w:fldCharType="begin"/>
    </w:r>
    <w:r>
      <w:instrText>PAGE</w:instrText>
    </w:r>
    <w:r>
      <w:fldChar w:fldCharType="separate"/>
    </w:r>
    <w:r w:rsidR="00341D9A">
      <w:rPr>
        <w:noProof/>
      </w:rPr>
      <w:t>1</w:t>
    </w:r>
    <w:r>
      <w:fldChar w:fldCharType="end"/>
    </w:r>
    <w:r>
      <w:rPr>
        <w:noProof/>
      </w:rPr>
      <w:drawing>
        <wp:anchor distT="0" distB="0" distL="114300" distR="114300" simplePos="0" relativeHeight="251658240" behindDoc="0" locked="0" layoutInCell="1" hidden="0" allowOverlap="1" wp14:anchorId="583A05BF" wp14:editId="44FB5670">
          <wp:simplePos x="0" y="0"/>
          <wp:positionH relativeFrom="column">
            <wp:posOffset>114300</wp:posOffset>
          </wp:positionH>
          <wp:positionV relativeFrom="paragraph">
            <wp:posOffset>0</wp:posOffset>
          </wp:positionV>
          <wp:extent cx="1270800" cy="540000"/>
          <wp:effectExtent l="0" t="0" r="0" b="0"/>
          <wp:wrapSquare wrapText="bothSides" distT="0" distB="0" distL="114300" distR="11430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70800" cy="540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DBAD8" w14:textId="77777777" w:rsidR="00000000" w:rsidRDefault="00044228">
      <w:pPr>
        <w:spacing w:line="240" w:lineRule="auto"/>
      </w:pPr>
      <w:r>
        <w:separator/>
      </w:r>
    </w:p>
  </w:footnote>
  <w:footnote w:type="continuationSeparator" w:id="0">
    <w:p w14:paraId="65D4E511" w14:textId="77777777" w:rsidR="00000000" w:rsidRDefault="00044228">
      <w:pPr>
        <w:spacing w:line="240" w:lineRule="auto"/>
      </w:pPr>
      <w:r>
        <w:continuationSeparator/>
      </w:r>
    </w:p>
  </w:footnote>
  <w:footnote w:id="1">
    <w:p w14:paraId="792FEFA9" w14:textId="77777777" w:rsidR="008E4CCD" w:rsidRDefault="00044228">
      <w:pPr>
        <w:spacing w:line="240" w:lineRule="auto"/>
        <w:rPr>
          <w:sz w:val="20"/>
          <w:szCs w:val="20"/>
        </w:rPr>
      </w:pPr>
      <w:r>
        <w:rPr>
          <w:vertAlign w:val="superscript"/>
        </w:rPr>
        <w:footnoteRef/>
      </w:r>
      <w:r>
        <w:rPr>
          <w:sz w:val="20"/>
          <w:szCs w:val="20"/>
        </w:rPr>
        <w:t xml:space="preserve"> </w:t>
      </w:r>
      <w:r>
        <w:rPr>
          <w:rFonts w:ascii="Calibri" w:eastAsia="Calibri" w:hAnsi="Calibri" w:cs="Calibri"/>
          <w:sz w:val="16"/>
          <w:szCs w:val="16"/>
        </w:rPr>
        <w:t>Een professionele bewindvoerder kan een ondernemingsnummer aanvragen ‘in naam van’ de persoon met de handicap, zodat het ondernemingsnummer van de bewindvoerder niet vermengd wordt met het werkgeverschap in kader van PVB.</w:t>
      </w:r>
    </w:p>
  </w:footnote>
  <w:footnote w:id="2">
    <w:p w14:paraId="3F0A1297" w14:textId="77777777" w:rsidR="008E4CCD" w:rsidRDefault="00044228">
      <w:pPr>
        <w:spacing w:line="240" w:lineRule="auto"/>
        <w:rPr>
          <w:rFonts w:ascii="Trebuchet MS" w:eastAsia="Trebuchet MS" w:hAnsi="Trebuchet MS" w:cs="Trebuchet MS"/>
          <w:sz w:val="14"/>
          <w:szCs w:val="14"/>
        </w:rPr>
      </w:pPr>
      <w:r>
        <w:rPr>
          <w:vertAlign w:val="superscript"/>
        </w:rPr>
        <w:footnoteRef/>
      </w:r>
      <w:r>
        <w:rPr>
          <w:rFonts w:ascii="Calibri" w:eastAsia="Calibri" w:hAnsi="Calibri" w:cs="Calibri"/>
          <w:sz w:val="18"/>
          <w:szCs w:val="18"/>
        </w:rPr>
        <w:t>Een familielid tot de tweede graa</w:t>
      </w:r>
      <w:r>
        <w:rPr>
          <w:rFonts w:ascii="Calibri" w:eastAsia="Calibri" w:hAnsi="Calibri" w:cs="Calibri"/>
          <w:sz w:val="18"/>
          <w:szCs w:val="18"/>
        </w:rPr>
        <w:t>d verwantschap (vader, moeder, kind, broer, zus, grootouder, kleinkind …) of een persoon die deel uitmaakt van het gezin</w:t>
      </w:r>
      <w:r>
        <w:rPr>
          <w:rFonts w:ascii="Trebuchet MS" w:eastAsia="Trebuchet MS" w:hAnsi="Trebuchet MS" w:cs="Trebuchet MS"/>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1BB7" w14:textId="77777777" w:rsidR="008E4CCD" w:rsidRDefault="008E4CCD">
    <w:pPr>
      <w:tabs>
        <w:tab w:val="right" w:pos="9000"/>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983A" w14:textId="77777777" w:rsidR="008E4CCD" w:rsidRDefault="00044228">
    <w:pPr>
      <w:tabs>
        <w:tab w:val="right" w:pos="9000"/>
      </w:tabs>
      <w:spacing w:line="240" w:lineRule="auto"/>
    </w:pPr>
    <w:r>
      <w:rPr>
        <w:rFonts w:ascii="Calibri" w:eastAsia="Calibri" w:hAnsi="Calibri" w:cs="Calibri"/>
        <w:noProof/>
        <w:color w:val="373737"/>
        <w:sz w:val="17"/>
        <w:szCs w:val="17"/>
      </w:rPr>
      <w:drawing>
        <wp:inline distT="0" distB="0" distL="0" distR="0" wp14:anchorId="75897D56" wp14:editId="369A4AF2">
          <wp:extent cx="1380747" cy="615697"/>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80747" cy="6156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7C8"/>
    <w:multiLevelType w:val="multilevel"/>
    <w:tmpl w:val="577ED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936119"/>
    <w:multiLevelType w:val="multilevel"/>
    <w:tmpl w:val="76865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0E104A"/>
    <w:multiLevelType w:val="multilevel"/>
    <w:tmpl w:val="240AD6F6"/>
    <w:lvl w:ilvl="0">
      <w:start w:val="1"/>
      <w:numFmt w:val="bullet"/>
      <w:lvlText w:val="●"/>
      <w:lvlJc w:val="left"/>
      <w:pPr>
        <w:ind w:left="895" w:hanging="360"/>
      </w:pPr>
      <w:rPr>
        <w:rFonts w:ascii="Noto Sans Symbols" w:eastAsia="Noto Sans Symbols" w:hAnsi="Noto Sans Symbols" w:cs="Noto Sans Symbols"/>
      </w:rPr>
    </w:lvl>
    <w:lvl w:ilvl="1">
      <w:start w:val="1"/>
      <w:numFmt w:val="bullet"/>
      <w:lvlText w:val="o"/>
      <w:lvlJc w:val="left"/>
      <w:pPr>
        <w:ind w:left="1615" w:hanging="360"/>
      </w:pPr>
      <w:rPr>
        <w:rFonts w:ascii="Courier New" w:eastAsia="Courier New" w:hAnsi="Courier New" w:cs="Courier New"/>
      </w:rPr>
    </w:lvl>
    <w:lvl w:ilvl="2">
      <w:start w:val="1"/>
      <w:numFmt w:val="bullet"/>
      <w:lvlText w:val="▪"/>
      <w:lvlJc w:val="left"/>
      <w:pPr>
        <w:ind w:left="2335" w:hanging="360"/>
      </w:pPr>
      <w:rPr>
        <w:rFonts w:ascii="Noto Sans Symbols" w:eastAsia="Noto Sans Symbols" w:hAnsi="Noto Sans Symbols" w:cs="Noto Sans Symbols"/>
      </w:rPr>
    </w:lvl>
    <w:lvl w:ilvl="3">
      <w:start w:val="1"/>
      <w:numFmt w:val="bullet"/>
      <w:lvlText w:val="●"/>
      <w:lvlJc w:val="left"/>
      <w:pPr>
        <w:ind w:left="3055" w:hanging="360"/>
      </w:pPr>
      <w:rPr>
        <w:rFonts w:ascii="Noto Sans Symbols" w:eastAsia="Noto Sans Symbols" w:hAnsi="Noto Sans Symbols" w:cs="Noto Sans Symbols"/>
      </w:rPr>
    </w:lvl>
    <w:lvl w:ilvl="4">
      <w:start w:val="1"/>
      <w:numFmt w:val="bullet"/>
      <w:lvlText w:val="o"/>
      <w:lvlJc w:val="left"/>
      <w:pPr>
        <w:ind w:left="3775" w:hanging="360"/>
      </w:pPr>
      <w:rPr>
        <w:rFonts w:ascii="Courier New" w:eastAsia="Courier New" w:hAnsi="Courier New" w:cs="Courier New"/>
      </w:rPr>
    </w:lvl>
    <w:lvl w:ilvl="5">
      <w:start w:val="1"/>
      <w:numFmt w:val="bullet"/>
      <w:lvlText w:val="▪"/>
      <w:lvlJc w:val="left"/>
      <w:pPr>
        <w:ind w:left="4495" w:hanging="360"/>
      </w:pPr>
      <w:rPr>
        <w:rFonts w:ascii="Noto Sans Symbols" w:eastAsia="Noto Sans Symbols" w:hAnsi="Noto Sans Symbols" w:cs="Noto Sans Symbols"/>
      </w:rPr>
    </w:lvl>
    <w:lvl w:ilvl="6">
      <w:start w:val="1"/>
      <w:numFmt w:val="bullet"/>
      <w:lvlText w:val="●"/>
      <w:lvlJc w:val="left"/>
      <w:pPr>
        <w:ind w:left="5215" w:hanging="360"/>
      </w:pPr>
      <w:rPr>
        <w:rFonts w:ascii="Noto Sans Symbols" w:eastAsia="Noto Sans Symbols" w:hAnsi="Noto Sans Symbols" w:cs="Noto Sans Symbols"/>
      </w:rPr>
    </w:lvl>
    <w:lvl w:ilvl="7">
      <w:start w:val="1"/>
      <w:numFmt w:val="bullet"/>
      <w:lvlText w:val="o"/>
      <w:lvlJc w:val="left"/>
      <w:pPr>
        <w:ind w:left="5935" w:hanging="360"/>
      </w:pPr>
      <w:rPr>
        <w:rFonts w:ascii="Courier New" w:eastAsia="Courier New" w:hAnsi="Courier New" w:cs="Courier New"/>
      </w:rPr>
    </w:lvl>
    <w:lvl w:ilvl="8">
      <w:start w:val="1"/>
      <w:numFmt w:val="bullet"/>
      <w:lvlText w:val="▪"/>
      <w:lvlJc w:val="left"/>
      <w:pPr>
        <w:ind w:left="6655" w:hanging="360"/>
      </w:pPr>
      <w:rPr>
        <w:rFonts w:ascii="Noto Sans Symbols" w:eastAsia="Noto Sans Symbols" w:hAnsi="Noto Sans Symbols" w:cs="Noto Sans Symbols"/>
      </w:rPr>
    </w:lvl>
  </w:abstractNum>
  <w:abstractNum w:abstractNumId="3" w15:restartNumberingAfterBreak="0">
    <w:nsid w:val="05DA2C1C"/>
    <w:multiLevelType w:val="multilevel"/>
    <w:tmpl w:val="F21A9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D553E8"/>
    <w:multiLevelType w:val="multilevel"/>
    <w:tmpl w:val="8A3CBCE8"/>
    <w:lvl w:ilvl="0">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9C75028"/>
    <w:multiLevelType w:val="multilevel"/>
    <w:tmpl w:val="8BACF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DB2EA4"/>
    <w:multiLevelType w:val="multilevel"/>
    <w:tmpl w:val="EBEA2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B42BF9"/>
    <w:multiLevelType w:val="multilevel"/>
    <w:tmpl w:val="69148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CDF7EBA"/>
    <w:multiLevelType w:val="multilevel"/>
    <w:tmpl w:val="F1D073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FEB561B"/>
    <w:multiLevelType w:val="multilevel"/>
    <w:tmpl w:val="0FA237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1302194"/>
    <w:multiLevelType w:val="multilevel"/>
    <w:tmpl w:val="C5C24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5A1722E"/>
    <w:multiLevelType w:val="multilevel"/>
    <w:tmpl w:val="5282A116"/>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12" w15:restartNumberingAfterBreak="0">
    <w:nsid w:val="18553753"/>
    <w:multiLevelType w:val="multilevel"/>
    <w:tmpl w:val="659A4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A4631C1"/>
    <w:multiLevelType w:val="multilevel"/>
    <w:tmpl w:val="006A635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15:restartNumberingAfterBreak="0">
    <w:nsid w:val="1CEB0EFA"/>
    <w:multiLevelType w:val="multilevel"/>
    <w:tmpl w:val="59EAF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E8227CA"/>
    <w:multiLevelType w:val="multilevel"/>
    <w:tmpl w:val="3ABCA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EA313CE"/>
    <w:multiLevelType w:val="multilevel"/>
    <w:tmpl w:val="03262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FEB23EA"/>
    <w:multiLevelType w:val="multilevel"/>
    <w:tmpl w:val="DCB0C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5171443"/>
    <w:multiLevelType w:val="multilevel"/>
    <w:tmpl w:val="EDF68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5753111"/>
    <w:multiLevelType w:val="multilevel"/>
    <w:tmpl w:val="1C068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6734184"/>
    <w:multiLevelType w:val="multilevel"/>
    <w:tmpl w:val="28C8C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7DC4E57"/>
    <w:multiLevelType w:val="multilevel"/>
    <w:tmpl w:val="5CDCD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8C3053C"/>
    <w:multiLevelType w:val="multilevel"/>
    <w:tmpl w:val="20EAF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DF7117B"/>
    <w:multiLevelType w:val="multilevel"/>
    <w:tmpl w:val="8BBE8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E2170EB"/>
    <w:multiLevelType w:val="multilevel"/>
    <w:tmpl w:val="952E8C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2F8418E7"/>
    <w:multiLevelType w:val="multilevel"/>
    <w:tmpl w:val="2C2E3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1B9459F"/>
    <w:multiLevelType w:val="multilevel"/>
    <w:tmpl w:val="2D9662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2B86A9E"/>
    <w:multiLevelType w:val="multilevel"/>
    <w:tmpl w:val="0CAA1C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365D472F"/>
    <w:multiLevelType w:val="multilevel"/>
    <w:tmpl w:val="1834C3D8"/>
    <w:lvl w:ilvl="0">
      <w:start w:val="1"/>
      <w:numFmt w:val="bullet"/>
      <w:lvlText w:val="●"/>
      <w:lvlJc w:val="left"/>
      <w:pPr>
        <w:ind w:left="720" w:hanging="360"/>
      </w:pPr>
      <w:rPr>
        <w:u w:val="none"/>
      </w:rPr>
    </w:lvl>
    <w:lvl w:ilvl="1">
      <w:start w:val="1"/>
      <w:numFmt w:val="decimal"/>
      <w:lvlText w:val="●.%2."/>
      <w:lvlJc w:val="right"/>
      <w:pPr>
        <w:ind w:left="1440" w:hanging="360"/>
      </w:pPr>
      <w:rPr>
        <w:u w:val="none"/>
      </w:rPr>
    </w:lvl>
    <w:lvl w:ilvl="2">
      <w:start w:val="1"/>
      <w:numFmt w:val="decimal"/>
      <w:lvlText w:val="●.%2.%3."/>
      <w:lvlJc w:val="right"/>
      <w:pPr>
        <w:ind w:left="2160" w:hanging="360"/>
      </w:pPr>
      <w:rPr>
        <w:sz w:val="22"/>
        <w:szCs w:val="22"/>
        <w:u w:val="none"/>
      </w:rPr>
    </w:lvl>
    <w:lvl w:ilvl="3">
      <w:start w:val="1"/>
      <w:numFmt w:val="decimal"/>
      <w:lvlText w:val="●.%2.%3.%4."/>
      <w:lvlJc w:val="right"/>
      <w:pPr>
        <w:ind w:left="2880" w:hanging="360"/>
      </w:pPr>
      <w:rPr>
        <w:u w:val="none"/>
      </w:rPr>
    </w:lvl>
    <w:lvl w:ilvl="4">
      <w:start w:val="1"/>
      <w:numFmt w:val="decimal"/>
      <w:lvlText w:val="●.%2.%3.%4.%5."/>
      <w:lvlJc w:val="right"/>
      <w:pPr>
        <w:ind w:left="3600" w:hanging="360"/>
      </w:pPr>
      <w:rPr>
        <w:u w:val="none"/>
      </w:rPr>
    </w:lvl>
    <w:lvl w:ilvl="5">
      <w:start w:val="1"/>
      <w:numFmt w:val="decimal"/>
      <w:lvlText w:val="●.%2.%3.%4.%5.%6."/>
      <w:lvlJc w:val="right"/>
      <w:pPr>
        <w:ind w:left="4320" w:hanging="360"/>
      </w:pPr>
      <w:rPr>
        <w:u w:val="none"/>
      </w:rPr>
    </w:lvl>
    <w:lvl w:ilvl="6">
      <w:start w:val="1"/>
      <w:numFmt w:val="decimal"/>
      <w:lvlText w:val="●.%2.%3.%4.%5.%6.%7."/>
      <w:lvlJc w:val="right"/>
      <w:pPr>
        <w:ind w:left="5040" w:hanging="360"/>
      </w:pPr>
      <w:rPr>
        <w:u w:val="none"/>
      </w:rPr>
    </w:lvl>
    <w:lvl w:ilvl="7">
      <w:start w:val="1"/>
      <w:numFmt w:val="decimal"/>
      <w:lvlText w:val="●.%2.%3.%4.%5.%6.%7.%8."/>
      <w:lvlJc w:val="right"/>
      <w:pPr>
        <w:ind w:left="5760" w:hanging="360"/>
      </w:pPr>
      <w:rPr>
        <w:u w:val="none"/>
      </w:rPr>
    </w:lvl>
    <w:lvl w:ilvl="8">
      <w:start w:val="1"/>
      <w:numFmt w:val="decimal"/>
      <w:lvlText w:val="●.%2.%3.%4.%5.%6.%7.%8.%9."/>
      <w:lvlJc w:val="right"/>
      <w:pPr>
        <w:ind w:left="6480" w:hanging="360"/>
      </w:pPr>
      <w:rPr>
        <w:u w:val="none"/>
      </w:rPr>
    </w:lvl>
  </w:abstractNum>
  <w:abstractNum w:abstractNumId="29" w15:restartNumberingAfterBreak="0">
    <w:nsid w:val="36AC2B8B"/>
    <w:multiLevelType w:val="multilevel"/>
    <w:tmpl w:val="7E702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7D820CD"/>
    <w:multiLevelType w:val="multilevel"/>
    <w:tmpl w:val="20E45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A2C7BE3"/>
    <w:multiLevelType w:val="multilevel"/>
    <w:tmpl w:val="1A323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B81766D"/>
    <w:multiLevelType w:val="multilevel"/>
    <w:tmpl w:val="12968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FC3646A"/>
    <w:multiLevelType w:val="multilevel"/>
    <w:tmpl w:val="2B0CE8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401E761E"/>
    <w:multiLevelType w:val="multilevel"/>
    <w:tmpl w:val="5E7C1F0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1010379"/>
    <w:multiLevelType w:val="multilevel"/>
    <w:tmpl w:val="DAF6C7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288158A"/>
    <w:multiLevelType w:val="multilevel"/>
    <w:tmpl w:val="253A6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4996D9F"/>
    <w:multiLevelType w:val="multilevel"/>
    <w:tmpl w:val="69E4B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8301F6A"/>
    <w:multiLevelType w:val="multilevel"/>
    <w:tmpl w:val="9B92D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E431A25"/>
    <w:multiLevelType w:val="multilevel"/>
    <w:tmpl w:val="76647D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4E5963E1"/>
    <w:multiLevelType w:val="multilevel"/>
    <w:tmpl w:val="14484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1D80A91"/>
    <w:multiLevelType w:val="multilevel"/>
    <w:tmpl w:val="00203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3AF1864"/>
    <w:multiLevelType w:val="multilevel"/>
    <w:tmpl w:val="D6AE7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3B93921"/>
    <w:multiLevelType w:val="multilevel"/>
    <w:tmpl w:val="CFEC2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66F3556"/>
    <w:multiLevelType w:val="multilevel"/>
    <w:tmpl w:val="D8A0E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801644B"/>
    <w:multiLevelType w:val="multilevel"/>
    <w:tmpl w:val="D5DC1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A4B41A0"/>
    <w:multiLevelType w:val="multilevel"/>
    <w:tmpl w:val="99327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CEB6CB8"/>
    <w:multiLevelType w:val="multilevel"/>
    <w:tmpl w:val="36CEE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DE2027C"/>
    <w:multiLevelType w:val="multilevel"/>
    <w:tmpl w:val="074C2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00E5668"/>
    <w:multiLevelType w:val="multilevel"/>
    <w:tmpl w:val="1E668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03B7F31"/>
    <w:multiLevelType w:val="multilevel"/>
    <w:tmpl w:val="9D3A66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615D7C5A"/>
    <w:multiLevelType w:val="multilevel"/>
    <w:tmpl w:val="AF5CF20C"/>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0" w:hanging="360"/>
      </w:pPr>
      <w:rPr>
        <w:rFonts w:ascii="Noto Sans Symbols" w:eastAsia="Noto Sans Symbols" w:hAnsi="Noto Sans Symbols" w:cs="Noto Sans Symbols"/>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o"/>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52" w15:restartNumberingAfterBreak="0">
    <w:nsid w:val="62DC6119"/>
    <w:multiLevelType w:val="multilevel"/>
    <w:tmpl w:val="A8AAF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4293A51"/>
    <w:multiLevelType w:val="multilevel"/>
    <w:tmpl w:val="CDC6E36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rFonts w:ascii="Calibri" w:eastAsia="Calibri" w:hAnsi="Calibri" w:cs="Calibri"/>
        <w:b w:val="0"/>
        <w:color w:val="000000"/>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4" w15:restartNumberingAfterBreak="0">
    <w:nsid w:val="667F74D6"/>
    <w:multiLevelType w:val="multilevel"/>
    <w:tmpl w:val="2A58B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9360C01"/>
    <w:multiLevelType w:val="multilevel"/>
    <w:tmpl w:val="545CC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A3C44E4"/>
    <w:multiLevelType w:val="multilevel"/>
    <w:tmpl w:val="598817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6BA307B1"/>
    <w:multiLevelType w:val="multilevel"/>
    <w:tmpl w:val="6BFE5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CE60ADD"/>
    <w:multiLevelType w:val="multilevel"/>
    <w:tmpl w:val="FCBEA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20570CE"/>
    <w:multiLevelType w:val="multilevel"/>
    <w:tmpl w:val="D7403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3943896"/>
    <w:multiLevelType w:val="multilevel"/>
    <w:tmpl w:val="33887786"/>
    <w:lvl w:ilvl="0">
      <w:start w:val="1"/>
      <w:numFmt w:val="bullet"/>
      <w:lvlText w:val="●"/>
      <w:lvlJc w:val="left"/>
      <w:pPr>
        <w:ind w:left="895" w:hanging="360"/>
      </w:pPr>
      <w:rPr>
        <w:rFonts w:ascii="Noto Sans Symbols" w:eastAsia="Noto Sans Symbols" w:hAnsi="Noto Sans Symbols" w:cs="Noto Sans Symbols"/>
      </w:rPr>
    </w:lvl>
    <w:lvl w:ilvl="1">
      <w:start w:val="1"/>
      <w:numFmt w:val="bullet"/>
      <w:lvlText w:val="o"/>
      <w:lvlJc w:val="left"/>
      <w:pPr>
        <w:ind w:left="1615" w:hanging="360"/>
      </w:pPr>
      <w:rPr>
        <w:rFonts w:ascii="Courier New" w:eastAsia="Courier New" w:hAnsi="Courier New" w:cs="Courier New"/>
      </w:rPr>
    </w:lvl>
    <w:lvl w:ilvl="2">
      <w:start w:val="1"/>
      <w:numFmt w:val="bullet"/>
      <w:lvlText w:val="▪"/>
      <w:lvlJc w:val="left"/>
      <w:pPr>
        <w:ind w:left="2335" w:hanging="360"/>
      </w:pPr>
      <w:rPr>
        <w:rFonts w:ascii="Noto Sans Symbols" w:eastAsia="Noto Sans Symbols" w:hAnsi="Noto Sans Symbols" w:cs="Noto Sans Symbols"/>
      </w:rPr>
    </w:lvl>
    <w:lvl w:ilvl="3">
      <w:start w:val="1"/>
      <w:numFmt w:val="bullet"/>
      <w:lvlText w:val="●"/>
      <w:lvlJc w:val="left"/>
      <w:pPr>
        <w:ind w:left="3055" w:hanging="360"/>
      </w:pPr>
      <w:rPr>
        <w:rFonts w:ascii="Noto Sans Symbols" w:eastAsia="Noto Sans Symbols" w:hAnsi="Noto Sans Symbols" w:cs="Noto Sans Symbols"/>
      </w:rPr>
    </w:lvl>
    <w:lvl w:ilvl="4">
      <w:start w:val="1"/>
      <w:numFmt w:val="bullet"/>
      <w:lvlText w:val="o"/>
      <w:lvlJc w:val="left"/>
      <w:pPr>
        <w:ind w:left="3775" w:hanging="360"/>
      </w:pPr>
      <w:rPr>
        <w:rFonts w:ascii="Courier New" w:eastAsia="Courier New" w:hAnsi="Courier New" w:cs="Courier New"/>
      </w:rPr>
    </w:lvl>
    <w:lvl w:ilvl="5">
      <w:start w:val="1"/>
      <w:numFmt w:val="bullet"/>
      <w:lvlText w:val="▪"/>
      <w:lvlJc w:val="left"/>
      <w:pPr>
        <w:ind w:left="4495" w:hanging="360"/>
      </w:pPr>
      <w:rPr>
        <w:rFonts w:ascii="Noto Sans Symbols" w:eastAsia="Noto Sans Symbols" w:hAnsi="Noto Sans Symbols" w:cs="Noto Sans Symbols"/>
      </w:rPr>
    </w:lvl>
    <w:lvl w:ilvl="6">
      <w:start w:val="1"/>
      <w:numFmt w:val="bullet"/>
      <w:lvlText w:val="●"/>
      <w:lvlJc w:val="left"/>
      <w:pPr>
        <w:ind w:left="5215" w:hanging="360"/>
      </w:pPr>
      <w:rPr>
        <w:rFonts w:ascii="Noto Sans Symbols" w:eastAsia="Noto Sans Symbols" w:hAnsi="Noto Sans Symbols" w:cs="Noto Sans Symbols"/>
      </w:rPr>
    </w:lvl>
    <w:lvl w:ilvl="7">
      <w:start w:val="1"/>
      <w:numFmt w:val="bullet"/>
      <w:lvlText w:val="o"/>
      <w:lvlJc w:val="left"/>
      <w:pPr>
        <w:ind w:left="5935" w:hanging="360"/>
      </w:pPr>
      <w:rPr>
        <w:rFonts w:ascii="Courier New" w:eastAsia="Courier New" w:hAnsi="Courier New" w:cs="Courier New"/>
      </w:rPr>
    </w:lvl>
    <w:lvl w:ilvl="8">
      <w:start w:val="1"/>
      <w:numFmt w:val="bullet"/>
      <w:lvlText w:val="▪"/>
      <w:lvlJc w:val="left"/>
      <w:pPr>
        <w:ind w:left="6655" w:hanging="360"/>
      </w:pPr>
      <w:rPr>
        <w:rFonts w:ascii="Noto Sans Symbols" w:eastAsia="Noto Sans Symbols" w:hAnsi="Noto Sans Symbols" w:cs="Noto Sans Symbols"/>
      </w:rPr>
    </w:lvl>
  </w:abstractNum>
  <w:abstractNum w:abstractNumId="61" w15:restartNumberingAfterBreak="0">
    <w:nsid w:val="784E07E1"/>
    <w:multiLevelType w:val="multilevel"/>
    <w:tmpl w:val="ED5C81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79AD2792"/>
    <w:multiLevelType w:val="multilevel"/>
    <w:tmpl w:val="9CDE9F3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3" w15:restartNumberingAfterBreak="0">
    <w:nsid w:val="7ACB0407"/>
    <w:multiLevelType w:val="multilevel"/>
    <w:tmpl w:val="818C6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C035A41"/>
    <w:multiLevelType w:val="multilevel"/>
    <w:tmpl w:val="7CDA322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12"/>
  </w:num>
  <w:num w:numId="2">
    <w:abstractNumId w:val="21"/>
  </w:num>
  <w:num w:numId="3">
    <w:abstractNumId w:val="27"/>
  </w:num>
  <w:num w:numId="4">
    <w:abstractNumId w:val="62"/>
  </w:num>
  <w:num w:numId="5">
    <w:abstractNumId w:val="64"/>
  </w:num>
  <w:num w:numId="6">
    <w:abstractNumId w:val="26"/>
  </w:num>
  <w:num w:numId="7">
    <w:abstractNumId w:val="42"/>
  </w:num>
  <w:num w:numId="8">
    <w:abstractNumId w:val="25"/>
  </w:num>
  <w:num w:numId="9">
    <w:abstractNumId w:val="18"/>
  </w:num>
  <w:num w:numId="10">
    <w:abstractNumId w:val="52"/>
  </w:num>
  <w:num w:numId="11">
    <w:abstractNumId w:val="57"/>
  </w:num>
  <w:num w:numId="12">
    <w:abstractNumId w:val="1"/>
  </w:num>
  <w:num w:numId="13">
    <w:abstractNumId w:val="28"/>
  </w:num>
  <w:num w:numId="14">
    <w:abstractNumId w:val="54"/>
  </w:num>
  <w:num w:numId="15">
    <w:abstractNumId w:val="32"/>
  </w:num>
  <w:num w:numId="16">
    <w:abstractNumId w:val="17"/>
  </w:num>
  <w:num w:numId="17">
    <w:abstractNumId w:val="36"/>
  </w:num>
  <w:num w:numId="18">
    <w:abstractNumId w:val="30"/>
  </w:num>
  <w:num w:numId="19">
    <w:abstractNumId w:val="7"/>
  </w:num>
  <w:num w:numId="20">
    <w:abstractNumId w:val="58"/>
  </w:num>
  <w:num w:numId="21">
    <w:abstractNumId w:val="44"/>
  </w:num>
  <w:num w:numId="22">
    <w:abstractNumId w:val="48"/>
  </w:num>
  <w:num w:numId="23">
    <w:abstractNumId w:val="23"/>
  </w:num>
  <w:num w:numId="24">
    <w:abstractNumId w:val="35"/>
  </w:num>
  <w:num w:numId="25">
    <w:abstractNumId w:val="14"/>
  </w:num>
  <w:num w:numId="26">
    <w:abstractNumId w:val="5"/>
  </w:num>
  <w:num w:numId="27">
    <w:abstractNumId w:val="43"/>
  </w:num>
  <w:num w:numId="28">
    <w:abstractNumId w:val="6"/>
  </w:num>
  <w:num w:numId="29">
    <w:abstractNumId w:val="31"/>
  </w:num>
  <w:num w:numId="30">
    <w:abstractNumId w:val="22"/>
  </w:num>
  <w:num w:numId="31">
    <w:abstractNumId w:val="40"/>
  </w:num>
  <w:num w:numId="32">
    <w:abstractNumId w:val="41"/>
  </w:num>
  <w:num w:numId="33">
    <w:abstractNumId w:val="47"/>
  </w:num>
  <w:num w:numId="34">
    <w:abstractNumId w:val="29"/>
  </w:num>
  <w:num w:numId="35">
    <w:abstractNumId w:val="50"/>
  </w:num>
  <w:num w:numId="36">
    <w:abstractNumId w:val="15"/>
  </w:num>
  <w:num w:numId="37">
    <w:abstractNumId w:val="46"/>
  </w:num>
  <w:num w:numId="38">
    <w:abstractNumId w:val="55"/>
  </w:num>
  <w:num w:numId="39">
    <w:abstractNumId w:val="20"/>
  </w:num>
  <w:num w:numId="40">
    <w:abstractNumId w:val="11"/>
  </w:num>
  <w:num w:numId="41">
    <w:abstractNumId w:val="16"/>
  </w:num>
  <w:num w:numId="42">
    <w:abstractNumId w:val="10"/>
  </w:num>
  <w:num w:numId="43">
    <w:abstractNumId w:val="45"/>
  </w:num>
  <w:num w:numId="44">
    <w:abstractNumId w:val="61"/>
  </w:num>
  <w:num w:numId="45">
    <w:abstractNumId w:val="0"/>
  </w:num>
  <w:num w:numId="46">
    <w:abstractNumId w:val="37"/>
  </w:num>
  <w:num w:numId="47">
    <w:abstractNumId w:val="51"/>
  </w:num>
  <w:num w:numId="48">
    <w:abstractNumId w:val="19"/>
  </w:num>
  <w:num w:numId="49">
    <w:abstractNumId w:val="3"/>
  </w:num>
  <w:num w:numId="50">
    <w:abstractNumId w:val="49"/>
  </w:num>
  <w:num w:numId="51">
    <w:abstractNumId w:val="38"/>
  </w:num>
  <w:num w:numId="52">
    <w:abstractNumId w:val="63"/>
  </w:num>
  <w:num w:numId="53">
    <w:abstractNumId w:val="59"/>
  </w:num>
  <w:num w:numId="54">
    <w:abstractNumId w:val="56"/>
  </w:num>
  <w:num w:numId="55">
    <w:abstractNumId w:val="4"/>
  </w:num>
  <w:num w:numId="56">
    <w:abstractNumId w:val="39"/>
  </w:num>
  <w:num w:numId="57">
    <w:abstractNumId w:val="9"/>
  </w:num>
  <w:num w:numId="58">
    <w:abstractNumId w:val="33"/>
  </w:num>
  <w:num w:numId="59">
    <w:abstractNumId w:val="24"/>
  </w:num>
  <w:num w:numId="60">
    <w:abstractNumId w:val="60"/>
  </w:num>
  <w:num w:numId="61">
    <w:abstractNumId w:val="53"/>
  </w:num>
  <w:num w:numId="62">
    <w:abstractNumId w:val="2"/>
  </w:num>
  <w:num w:numId="63">
    <w:abstractNumId w:val="13"/>
  </w:num>
  <w:num w:numId="64">
    <w:abstractNumId w:val="8"/>
  </w:num>
  <w:num w:numId="65">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CCD"/>
    <w:rsid w:val="00044228"/>
    <w:rsid w:val="00341D9A"/>
    <w:rsid w:val="008E4C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DE74"/>
  <w15:docId w15:val="{7501E8D3-F544-4DFE-B653-D1636A09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Ondertitel">
    <w:name w:val="Subtitle"/>
    <w:basedOn w:val="Standaard"/>
    <w:next w:val="Standaard"/>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paragraph" w:styleId="Ballontekst">
    <w:name w:val="Balloon Text"/>
    <w:basedOn w:val="Standaard"/>
    <w:link w:val="BallontekstChar"/>
    <w:uiPriority w:val="99"/>
    <w:semiHidden/>
    <w:unhideWhenUsed/>
    <w:rsid w:val="00AC5F1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5F1F"/>
    <w:rPr>
      <w:rFonts w:ascii="Tahoma" w:hAnsi="Tahoma" w:cs="Tahoma"/>
      <w:sz w:val="16"/>
      <w:szCs w:val="16"/>
    </w:r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paragraph" w:styleId="Lijstalinea">
    <w:name w:val="List Paragraph"/>
    <w:basedOn w:val="Standaard"/>
    <w:uiPriority w:val="34"/>
    <w:qFormat/>
    <w:rsid w:val="006F7C61"/>
    <w:pPr>
      <w:ind w:left="720"/>
      <w:contextualSpacing/>
    </w:p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paragraph" w:styleId="Normaalweb">
    <w:name w:val="Normal (Web)"/>
    <w:basedOn w:val="Standaard"/>
    <w:uiPriority w:val="99"/>
    <w:unhideWhenUsed/>
    <w:rsid w:val="00D876F1"/>
    <w:pPr>
      <w:spacing w:before="100" w:beforeAutospacing="1" w:after="100" w:afterAutospacing="1" w:line="240" w:lineRule="auto"/>
    </w:pPr>
    <w:rPr>
      <w:rFonts w:ascii="Times New Roman" w:eastAsia="Times New Roman" w:hAnsi="Times New Roman" w:cs="Times New Roman"/>
      <w:sz w:val="24"/>
      <w:szCs w:val="24"/>
      <w:lang w:val="nl-BE"/>
    </w:rPr>
  </w:style>
  <w:style w:type="paragraph" w:styleId="Kopvaninhoudsopgave">
    <w:name w:val="TOC Heading"/>
    <w:basedOn w:val="Kop1"/>
    <w:next w:val="Standaard"/>
    <w:uiPriority w:val="39"/>
    <w:unhideWhenUsed/>
    <w:qFormat/>
    <w:rsid w:val="00205533"/>
    <w:pPr>
      <w:spacing w:before="240" w:after="0" w:line="259" w:lineRule="auto"/>
      <w:outlineLvl w:val="9"/>
    </w:pPr>
    <w:rPr>
      <w:rFonts w:asciiTheme="majorHAnsi" w:eastAsiaTheme="majorEastAsia" w:hAnsiTheme="majorHAnsi" w:cstheme="majorBidi"/>
      <w:color w:val="365F91" w:themeColor="accent1" w:themeShade="BF"/>
      <w:sz w:val="32"/>
      <w:szCs w:val="32"/>
      <w:lang w:val="nl-BE"/>
    </w:rPr>
  </w:style>
  <w:style w:type="paragraph" w:styleId="Inhopg2">
    <w:name w:val="toc 2"/>
    <w:basedOn w:val="Standaard"/>
    <w:next w:val="Standaard"/>
    <w:autoRedefine/>
    <w:uiPriority w:val="39"/>
    <w:unhideWhenUsed/>
    <w:rsid w:val="00205533"/>
    <w:pPr>
      <w:spacing w:after="100"/>
      <w:ind w:left="220"/>
    </w:pPr>
  </w:style>
  <w:style w:type="character" w:styleId="Hyperlink">
    <w:name w:val="Hyperlink"/>
    <w:basedOn w:val="Standaardalinea-lettertype"/>
    <w:uiPriority w:val="99"/>
    <w:unhideWhenUsed/>
    <w:rsid w:val="00205533"/>
    <w:rPr>
      <w:color w:val="0000FF" w:themeColor="hyperlink"/>
      <w:u w:val="single"/>
    </w:rPr>
  </w:style>
  <w:style w:type="table" w:styleId="Tabelraster">
    <w:name w:val="Table Grid"/>
    <w:basedOn w:val="Standaardtabel"/>
    <w:uiPriority w:val="39"/>
    <w:rsid w:val="00597016"/>
    <w:pPr>
      <w:spacing w:line="240" w:lineRule="auto"/>
    </w:pPr>
    <w:rPr>
      <w:rFonts w:asciiTheme="minorHAnsi" w:eastAsia="Calibri" w:hAnsiTheme="minorHAnsi" w:cstheme="minorBidi"/>
      <w:lang w:val="en"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FF0897"/>
    <w:rPr>
      <w:b/>
      <w:bCs/>
    </w:rPr>
  </w:style>
  <w:style w:type="table" w:customStyle="1" w:styleId="a9">
    <w:basedOn w:val="TableNormal0"/>
    <w:tblPr>
      <w:tblStyleRowBandSize w:val="1"/>
      <w:tblStyleColBandSize w:val="1"/>
      <w:tblCellMar>
        <w:top w:w="15" w:type="dxa"/>
        <w:left w:w="15" w:type="dxa"/>
        <w:bottom w:w="15" w:type="dxa"/>
        <w:right w:w="15"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tblPr>
      <w:tblStyleRowBandSize w:val="1"/>
      <w:tblStyleColBandSize w:val="1"/>
      <w:tblCellMar>
        <w:top w:w="15" w:type="dxa"/>
        <w:left w:w="15" w:type="dxa"/>
        <w:bottom w:w="15" w:type="dxa"/>
        <w:right w:w="15" w:type="dxa"/>
      </w:tblCellMar>
    </w:tblPr>
  </w:style>
  <w:style w:type="table" w:customStyle="1" w:styleId="ac">
    <w:basedOn w:val="TableNormal0"/>
    <w:tblPr>
      <w:tblStyleRowBandSize w:val="1"/>
      <w:tblStyleColBandSize w:val="1"/>
      <w:tblCellMar>
        <w:top w:w="15" w:type="dxa"/>
        <w:left w:w="15" w:type="dxa"/>
        <w:bottom w:w="15" w:type="dxa"/>
        <w:right w:w="15" w:type="dxa"/>
      </w:tblCellMar>
    </w:tblPr>
  </w:style>
  <w:style w:type="table" w:customStyle="1" w:styleId="ad">
    <w:basedOn w:val="TableNormal0"/>
    <w:tblPr>
      <w:tblStyleRowBandSize w:val="1"/>
      <w:tblStyleColBandSize w:val="1"/>
      <w:tblCellMar>
        <w:top w:w="15" w:type="dxa"/>
        <w:left w:w="15" w:type="dxa"/>
        <w:bottom w:w="15" w:type="dxa"/>
        <w:right w:w="15" w:type="dxa"/>
      </w:tblCellMar>
    </w:tblPr>
  </w:style>
  <w:style w:type="table" w:customStyle="1" w:styleId="ae">
    <w:basedOn w:val="TableNormal0"/>
    <w:tblPr>
      <w:tblStyleRowBandSize w:val="1"/>
      <w:tblStyleColBandSize w:val="1"/>
      <w:tblCellMar>
        <w:top w:w="15" w:type="dxa"/>
        <w:left w:w="15" w:type="dxa"/>
        <w:bottom w:w="15" w:type="dxa"/>
        <w:right w:w="15" w:type="dxa"/>
      </w:tblCellMar>
    </w:tblPr>
  </w:style>
  <w:style w:type="table" w:customStyle="1" w:styleId="af">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vaph.be/documenten/een-overeenkomst-registreren-voor-de-besteding-van-uw-persoonsvolgend-budget-cash" TargetMode="External"/><Relationship Id="rId21" Type="http://schemas.openxmlformats.org/officeDocument/2006/relationships/hyperlink" Target="https://www.vaph.be/documenten/machtiging-voor-de-tewerkstelling-van-een-minderjarige-het-kader-van-het-persoonsvolgend" TargetMode="External"/><Relationship Id="rId42" Type="http://schemas.openxmlformats.org/officeDocument/2006/relationships/hyperlink" Target="https://www.vaph.be/e-loket-mijn-vaph" TargetMode="External"/><Relationship Id="rId47" Type="http://schemas.openxmlformats.org/officeDocument/2006/relationships/hyperlink" Target="https://www.vaph.be/documenten/een-overeenkomst-registreren-voor-de-besteding-van-uw-persoonsvolgend-budget-cash" TargetMode="External"/><Relationship Id="rId63" Type="http://schemas.openxmlformats.org/officeDocument/2006/relationships/hyperlink" Target="http://www.absoluutvzw.be" TargetMode="External"/><Relationship Id="rId68" Type="http://schemas.openxmlformats.org/officeDocument/2006/relationships/hyperlink" Target="mailto:budgetbesteding@vaph.be" TargetMode="External"/><Relationship Id="rId84" Type="http://schemas.openxmlformats.org/officeDocument/2006/relationships/header" Target="header2.xml"/><Relationship Id="rId16" Type="http://schemas.openxmlformats.org/officeDocument/2006/relationships/hyperlink" Target="https://overheid.vlaanderen.be/insz-nummer" TargetMode="External"/><Relationship Id="rId11" Type="http://schemas.openxmlformats.org/officeDocument/2006/relationships/image" Target="media/image1.png"/><Relationship Id="rId32" Type="http://schemas.openxmlformats.org/officeDocument/2006/relationships/hyperlink" Target="https://www.vaph.be/documenten/een-overeenkomst-registreren-voor-de-besteding-van-uw-persoonsvolgend-budget-cash" TargetMode="External"/><Relationship Id="rId37" Type="http://schemas.openxmlformats.org/officeDocument/2006/relationships/hyperlink" Target="https://www.vaph.be/e-loket-mijn-vaph" TargetMode="External"/><Relationship Id="rId53" Type="http://schemas.openxmlformats.org/officeDocument/2006/relationships/hyperlink" Target="https://www.vaph.be/documenten/een-overeenkomst-registreren-voor-de-besteding-van-uw-persoonsvolgend-budget-cash" TargetMode="External"/><Relationship Id="rId58" Type="http://schemas.openxmlformats.org/officeDocument/2006/relationships/hyperlink" Target="https://www.vaph.be/e-loket-mijn-vaph" TargetMode="External"/><Relationship Id="rId74" Type="http://schemas.openxmlformats.org/officeDocument/2006/relationships/hyperlink" Target="https://mijnvaph.be/" TargetMode="External"/><Relationship Id="rId79" Type="http://schemas.openxmlformats.org/officeDocument/2006/relationships/hyperlink" Target="https://mijnvaph.be/" TargetMode="External"/><Relationship Id="rId5" Type="http://schemas.openxmlformats.org/officeDocument/2006/relationships/webSettings" Target="webSettings.xml"/><Relationship Id="rId19" Type="http://schemas.openxmlformats.org/officeDocument/2006/relationships/hyperlink" Target="https://www.vaph.be/documenten/een-overeenkomst-registreren-voor-de-besteding-van-uw-persoonsvolgend-budget-cash" TargetMode="External"/><Relationship Id="rId14" Type="http://schemas.openxmlformats.org/officeDocument/2006/relationships/hyperlink" Target="https://www.vaph.be/e-loket-mijn-vaph" TargetMode="External"/><Relationship Id="rId22" Type="http://schemas.openxmlformats.org/officeDocument/2006/relationships/hyperlink" Target="https://overheid.vlaanderen.be/insz-nummer" TargetMode="External"/><Relationship Id="rId27" Type="http://schemas.openxmlformats.org/officeDocument/2006/relationships/hyperlink" Target="https://www.vaph.be/e-loket-mijn-vaph" TargetMode="External"/><Relationship Id="rId30" Type="http://schemas.openxmlformats.org/officeDocument/2006/relationships/hyperlink" Target="https://www.vaph.be/documenten/een-overeenkomst-registreren-voor-de-besteding-van-uw-persoonsvolgend-budget-cash" TargetMode="External"/><Relationship Id="rId35" Type="http://schemas.openxmlformats.org/officeDocument/2006/relationships/hyperlink" Target="https://www.vaph.be/e-loket-mijn-vaph" TargetMode="External"/><Relationship Id="rId43" Type="http://schemas.openxmlformats.org/officeDocument/2006/relationships/hyperlink" Target="https://www.vaph.be/documenten/een-overeenkomst-registreren-voor-de-besteding-van-uw-persoonsvolgend-budget-cash" TargetMode="External"/><Relationship Id="rId48" Type="http://schemas.openxmlformats.org/officeDocument/2006/relationships/hyperlink" Target="https://www.vaph.be/e-loket-mijn-vaph" TargetMode="External"/><Relationship Id="rId56" Type="http://schemas.openxmlformats.org/officeDocument/2006/relationships/hyperlink" Target="https://www.vaph.be/e-loket-mijn-vaph" TargetMode="External"/><Relationship Id="rId64" Type="http://schemas.openxmlformats.org/officeDocument/2006/relationships/hyperlink" Target="http://www.alin-vzw.be" TargetMode="External"/><Relationship Id="rId69" Type="http://schemas.openxmlformats.org/officeDocument/2006/relationships/hyperlink" Target="https://www.vaph.be/e-loket-mijn-vaph" TargetMode="External"/><Relationship Id="rId77" Type="http://schemas.openxmlformats.org/officeDocument/2006/relationships/hyperlink" Target="https://mijnvaph.be/" TargetMode="External"/><Relationship Id="rId8" Type="http://schemas.openxmlformats.org/officeDocument/2006/relationships/hyperlink" Target="https://www.vaph.be/actueel/nieuwsbrief" TargetMode="External"/><Relationship Id="rId51" Type="http://schemas.openxmlformats.org/officeDocument/2006/relationships/hyperlink" Target="https://www.vaph.be/documenten/een-overeenkomst-registreren-voor-de-besteding-van-uw-persoonsvolgend-budget-cash" TargetMode="External"/><Relationship Id="rId72" Type="http://schemas.openxmlformats.org/officeDocument/2006/relationships/hyperlink" Target="mailto:bemiddeling@vaph.be" TargetMode="External"/><Relationship Id="rId80" Type="http://schemas.openxmlformats.org/officeDocument/2006/relationships/hyperlink" Target="https://www.vaph.be/documenten/kostenstaat-voor-het-persoonsvolgend-budget"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belgianidpro.be/nl/splashpage.html" TargetMode="External"/><Relationship Id="rId25" Type="http://schemas.openxmlformats.org/officeDocument/2006/relationships/hyperlink" Target="https://www.vaph.be/e-loket-mijn-vaph" TargetMode="External"/><Relationship Id="rId33" Type="http://schemas.openxmlformats.org/officeDocument/2006/relationships/hyperlink" Target="https://www.vaph.be/e-loket-mijn-vaph" TargetMode="External"/><Relationship Id="rId38" Type="http://schemas.openxmlformats.org/officeDocument/2006/relationships/hyperlink" Target="https://www.vaph.be/documenten/een-overeenkomst-registreren-voor-de-besteding-van-uw-persoonsvolgend-budget-cash" TargetMode="External"/><Relationship Id="rId46" Type="http://schemas.openxmlformats.org/officeDocument/2006/relationships/hyperlink" Target="https://www.vaph.be/e-loket-mijn-vaph" TargetMode="External"/><Relationship Id="rId59" Type="http://schemas.openxmlformats.org/officeDocument/2006/relationships/hyperlink" Target="https://www.vaph.be/documenten/een-overeenkomst-registreren-voor-de-besteding-van-uw-persoonlijke-assistentiebudget" TargetMode="External"/><Relationship Id="rId67" Type="http://schemas.openxmlformats.org/officeDocument/2006/relationships/hyperlink" Target="https://www.vaph.be/e-loket-mijn-vaph" TargetMode="External"/><Relationship Id="rId20" Type="http://schemas.openxmlformats.org/officeDocument/2006/relationships/hyperlink" Target="https://www.studentatwork.be/nl/" TargetMode="External"/><Relationship Id="rId41" Type="http://schemas.openxmlformats.org/officeDocument/2006/relationships/hyperlink" Target="https://www.vaph.be/documenten/een-overeenkomst-registreren-voor-de-besteding-van-uw-persoonsvolgend-budget-cash" TargetMode="External"/><Relationship Id="rId54" Type="http://schemas.openxmlformats.org/officeDocument/2006/relationships/hyperlink" Target="https://www.vaph.be/e-loket-mijn-vaph" TargetMode="External"/><Relationship Id="rId62" Type="http://schemas.openxmlformats.org/officeDocument/2006/relationships/hyperlink" Target="https://www.vaph.be/documenten/persoonsvolgend-budget-starten-met-besteding-cash" TargetMode="External"/><Relationship Id="rId70" Type="http://schemas.openxmlformats.org/officeDocument/2006/relationships/hyperlink" Target="https://www.vaph.be/zitdagen-vaph" TargetMode="External"/><Relationship Id="rId75" Type="http://schemas.openxmlformats.org/officeDocument/2006/relationships/hyperlink" Target="https://www.vaph.be/handleiding-mijnvaph/inloggen-startpagina"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aph.be/documenten/een-overeenkomst-registreren-voor-de-besteding-van-uw-persoonsvolgend-budget-cash" TargetMode="External"/><Relationship Id="rId23" Type="http://schemas.openxmlformats.org/officeDocument/2006/relationships/hyperlink" Target="https://overheid.vlaanderen.be/insz-nummer" TargetMode="External"/><Relationship Id="rId28" Type="http://schemas.openxmlformats.org/officeDocument/2006/relationships/hyperlink" Target="https://www.vaph.be/documenten/een-overeenkomst-registreren-voor-de-besteding-van-uw-persoonsvolgend-budget-cash" TargetMode="External"/><Relationship Id="rId36" Type="http://schemas.openxmlformats.org/officeDocument/2006/relationships/hyperlink" Target="https://www.vaph.be/documenten/een-overeenkomst-registreren-voor-de-besteding-van-uw-persoonsvolgend-budget-cash" TargetMode="External"/><Relationship Id="rId49" Type="http://schemas.openxmlformats.org/officeDocument/2006/relationships/hyperlink" Target="https://www.vaph.be/documenten/een-overeenkomst-registreren-voor-de-besteding-van-uw-persoonsvolgend-budget-cash" TargetMode="External"/><Relationship Id="rId57" Type="http://schemas.openxmlformats.org/officeDocument/2006/relationships/hyperlink" Target="https://www.vaph.be/documenten/een-overeenkomst-registreren-voor-de-besteding-van-uw-persoonsvolgend-budget-cash" TargetMode="External"/><Relationship Id="rId10" Type="http://schemas.openxmlformats.org/officeDocument/2006/relationships/hyperlink" Target="https://www.vlaanderen.be/informatiemanagement/informatie-digitaliseren/de-elektronische-handtekening" TargetMode="External"/><Relationship Id="rId31" Type="http://schemas.openxmlformats.org/officeDocument/2006/relationships/hyperlink" Target="https://www.vaph.be/e-loket-mijn-vaph" TargetMode="External"/><Relationship Id="rId44" Type="http://schemas.openxmlformats.org/officeDocument/2006/relationships/hyperlink" Target="https://www.vaph.be/e-loket-mijn-vaph" TargetMode="External"/><Relationship Id="rId52" Type="http://schemas.openxmlformats.org/officeDocument/2006/relationships/hyperlink" Target="https://www.vaph.be/e-loket-mijn-vaph" TargetMode="External"/><Relationship Id="rId60" Type="http://schemas.openxmlformats.org/officeDocument/2006/relationships/hyperlink" Target="https://www.vaph.be/e-loket-mijn-vaph" TargetMode="External"/><Relationship Id="rId65" Type="http://schemas.openxmlformats.org/officeDocument/2006/relationships/hyperlink" Target="http://www.onafhankelijkleven.be" TargetMode="External"/><Relationship Id="rId73" Type="http://schemas.openxmlformats.org/officeDocument/2006/relationships/hyperlink" Target="http://www.vaph.be" TargetMode="External"/><Relationship Id="rId78" Type="http://schemas.openxmlformats.org/officeDocument/2006/relationships/hyperlink" Target="https://www.vaph.be/documenten/kostenstaat-voor-het-persoonsvolgend-budget" TargetMode="External"/><Relationship Id="rId81" Type="http://schemas.openxmlformats.org/officeDocument/2006/relationships/hyperlink" Target="https://www.vaph.be/documenten/kostenstaat-voor-het-persoonsvolgend-budget"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aph.be/persoonlijke-budgetten/pvb/bedragen" TargetMode="External"/><Relationship Id="rId13" Type="http://schemas.openxmlformats.org/officeDocument/2006/relationships/hyperlink" Target="https://werk.belgie.be/nl/themas/arbeidsovereenkomsten/uitzendarbeid" TargetMode="External"/><Relationship Id="rId18" Type="http://schemas.openxmlformats.org/officeDocument/2006/relationships/hyperlink" Target="https://www.vaph.be/e-loket-mijn-vaph" TargetMode="External"/><Relationship Id="rId39" Type="http://schemas.openxmlformats.org/officeDocument/2006/relationships/hyperlink" Target="https://financien.belgium.be/nl/vzws/vrijwilligers" TargetMode="External"/><Relationship Id="rId34" Type="http://schemas.openxmlformats.org/officeDocument/2006/relationships/hyperlink" Target="https://www.vaph.be/documenten/een-overeenkomst-registreren-voor-de-besteding-van-uw-persoonsvolgend-budget-cash" TargetMode="External"/><Relationship Id="rId50" Type="http://schemas.openxmlformats.org/officeDocument/2006/relationships/hyperlink" Target="https://www.vaph.be/e-loket-mijn-vaph" TargetMode="External"/><Relationship Id="rId55" Type="http://schemas.openxmlformats.org/officeDocument/2006/relationships/hyperlink" Target="https://www.vaph.be/documenten/een-overeenkomst-registreren-voor-de-besteding-van-uw-persoonsvolgend-budget-cash" TargetMode="External"/><Relationship Id="rId76" Type="http://schemas.openxmlformats.org/officeDocument/2006/relationships/hyperlink" Target="https://www.vaph.be/documenten/kostenstaat-voor-het-persoonsvolgend-budget" TargetMode="External"/><Relationship Id="rId7" Type="http://schemas.openxmlformats.org/officeDocument/2006/relationships/endnotes" Target="endnotes.xml"/><Relationship Id="rId71" Type="http://schemas.openxmlformats.org/officeDocument/2006/relationships/hyperlink" Target="https://www.vaph.be/documenten/aanvraag-van-intensieve-bemiddeling" TargetMode="External"/><Relationship Id="rId2" Type="http://schemas.openxmlformats.org/officeDocument/2006/relationships/numbering" Target="numbering.xml"/><Relationship Id="rId29" Type="http://schemas.openxmlformats.org/officeDocument/2006/relationships/hyperlink" Target="https://www.vaph.be/e-loket-mijn-vaph" TargetMode="External"/><Relationship Id="rId24" Type="http://schemas.openxmlformats.org/officeDocument/2006/relationships/hyperlink" Target="https://www.belgianidpro.be/nl/splashpage.html" TargetMode="External"/><Relationship Id="rId40" Type="http://schemas.openxmlformats.org/officeDocument/2006/relationships/hyperlink" Target="https://www.vaph.be/e-loket-mijn-vaph" TargetMode="External"/><Relationship Id="rId45" Type="http://schemas.openxmlformats.org/officeDocument/2006/relationships/hyperlink" Target="https://www.vaph.be/documenten/een-overeenkomst-registreren-voor-de-besteding-van-uw-persoonsvolgend-budget-cash" TargetMode="External"/><Relationship Id="rId66" Type="http://schemas.openxmlformats.org/officeDocument/2006/relationships/hyperlink" Target="http://www.zoomvzw.be" TargetMode="External"/><Relationship Id="rId87" Type="http://schemas.openxmlformats.org/officeDocument/2006/relationships/theme" Target="theme/theme1.xml"/><Relationship Id="rId61" Type="http://schemas.openxmlformats.org/officeDocument/2006/relationships/hyperlink" Target="https://www.vaph.be/e-loket-mijn-vaph" TargetMode="External"/><Relationship Id="rId8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UaIqkHRwRyueEkISVcQbZDzWSA==">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10377</Words>
  <Characters>57075</Characters>
  <Application>Microsoft Office Word</Application>
  <DocSecurity>0</DocSecurity>
  <Lines>475</Lines>
  <Paragraphs>134</Paragraphs>
  <ScaleCrop>false</ScaleCrop>
  <Company/>
  <LinksUpToDate>false</LinksUpToDate>
  <CharactersWithSpaces>67318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 De Mulder</dc:creator>
  <cp:lastModifiedBy>Myriam Verbeken</cp:lastModifiedBy>
  <cp:revision>2</cp:revision>
  <dcterms:created xsi:type="dcterms:W3CDTF">2024-12-19T09:54:00Z</dcterms:created>
  <dcterms:modified xsi:type="dcterms:W3CDTF">2024-12-19T09:54:00Z</dcterms:modified>
</cp:coreProperties>
</file>